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Default="00497F1E" w:rsidP="00F15F2B">
      <w:pPr>
        <w:ind w:right="425"/>
        <w:jc w:val="center"/>
        <w:rPr>
          <w:b/>
          <w:sz w:val="36"/>
          <w:szCs w:val="36"/>
        </w:rPr>
      </w:pPr>
    </w:p>
    <w:p w14:paraId="573666BE" w14:textId="77777777" w:rsidR="00E55DD6" w:rsidRPr="0031730C" w:rsidRDefault="00E55DD6" w:rsidP="00F15F2B">
      <w:pPr>
        <w:ind w:right="425"/>
        <w:jc w:val="center"/>
        <w:rPr>
          <w:b/>
          <w:sz w:val="36"/>
          <w:szCs w:val="36"/>
        </w:rPr>
      </w:pPr>
    </w:p>
    <w:p w14:paraId="57466809" w14:textId="3B362D7D" w:rsidR="008F7E85" w:rsidRDefault="00E55DD6" w:rsidP="00F15F2B">
      <w:pPr>
        <w:ind w:right="425"/>
        <w:jc w:val="center"/>
        <w:rPr>
          <w:b/>
          <w:szCs w:val="24"/>
        </w:rPr>
      </w:pPr>
      <w:r>
        <w:rPr>
          <w:b/>
          <w:szCs w:val="24"/>
        </w:rPr>
        <w:t>f</w:t>
      </w:r>
      <w:r w:rsidR="008F7E85" w:rsidRPr="0031730C">
        <w:rPr>
          <w:b/>
          <w:szCs w:val="24"/>
        </w:rPr>
        <w:t>or</w:t>
      </w: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1FC3C795" w14:textId="3FC0F240" w:rsidR="00E55DD6" w:rsidRPr="00E55DD6" w:rsidRDefault="00E55DD6" w:rsidP="00E55DD6">
      <w:pPr>
        <w:autoSpaceDE w:val="0"/>
        <w:autoSpaceDN w:val="0"/>
        <w:adjustRightInd w:val="0"/>
        <w:jc w:val="both"/>
        <w:rPr>
          <w:rFonts w:asciiTheme="minorHAnsi" w:hAnsiTheme="minorHAnsi"/>
          <w:b/>
          <w:bCs/>
          <w:sz w:val="34"/>
          <w:szCs w:val="34"/>
        </w:rPr>
      </w:pPr>
      <w:r w:rsidRPr="00E55DD6">
        <w:rPr>
          <w:rFonts w:asciiTheme="minorHAnsi" w:hAnsiTheme="minorHAnsi"/>
          <w:b/>
          <w:bCs/>
          <w:sz w:val="34"/>
          <w:szCs w:val="34"/>
        </w:rPr>
        <w:t>Power Supply System for various Telecommunications Equipment</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(hereinafter referred to as "PURCHASER" or "NEK" or "NPP Krško")</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5D10588B" w14:textId="77777777" w:rsidR="00E55DD6" w:rsidRPr="00E55DD6" w:rsidRDefault="00E55DD6" w:rsidP="00E55DD6">
      <w:pPr>
        <w:autoSpaceDE w:val="0"/>
        <w:autoSpaceDN w:val="0"/>
        <w:adjustRightInd w:val="0"/>
        <w:jc w:val="both"/>
        <w:rPr>
          <w:b/>
        </w:rPr>
      </w:pPr>
      <w:r w:rsidRPr="00E55DD6">
        <w:rPr>
          <w:b/>
        </w:rPr>
        <w:t>Power Supply System for various Telecommunications Equipment.</w:t>
      </w:r>
    </w:p>
    <w:p w14:paraId="7DD20AC5" w14:textId="77777777" w:rsidR="004162E2" w:rsidRPr="00356CAD" w:rsidRDefault="004162E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2DD47D9D" w14:textId="77777777" w:rsidR="00E55DD6" w:rsidRPr="00E55DD6" w:rsidRDefault="00E55DD6" w:rsidP="00E55DD6">
      <w:pPr>
        <w:autoSpaceDE w:val="0"/>
        <w:autoSpaceDN w:val="0"/>
        <w:adjustRightInd w:val="0"/>
        <w:jc w:val="both"/>
        <w:rPr>
          <w:b/>
        </w:rPr>
      </w:pPr>
      <w:r w:rsidRPr="00E55DD6">
        <w:rPr>
          <w:b/>
        </w:rPr>
        <w:t>Power Supply System for various Telecommunications Equipment.</w:t>
      </w:r>
    </w:p>
    <w:p w14:paraId="7DBFC282" w14:textId="77777777" w:rsidR="004162E2" w:rsidRDefault="004162E2" w:rsidP="00573A15">
      <w:pPr>
        <w:rPr>
          <w:b/>
          <w:bCs/>
          <w:i/>
          <w:iCs/>
          <w:szCs w:val="24"/>
        </w:rPr>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0477D349" w14:textId="54EC885A" w:rsidR="00F44CB5" w:rsidRPr="008C145D" w:rsidRDefault="008C145D" w:rsidP="00E55DD6">
      <w:pPr>
        <w:pStyle w:val="BodyTextIndent"/>
        <w:numPr>
          <w:ilvl w:val="0"/>
          <w:numId w:val="14"/>
        </w:numPr>
        <w:autoSpaceDE w:val="0"/>
        <w:autoSpaceDN w:val="0"/>
        <w:adjustRightInd w:val="0"/>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E55DD6">
        <w:t xml:space="preserve">SP-E3051 </w:t>
      </w:r>
      <w:r w:rsidR="00D52C20">
        <w:t xml:space="preserve">for </w:t>
      </w:r>
      <w:r w:rsidR="00E55DD6" w:rsidRPr="00E55DD6">
        <w:t>Power Supply System for various Telecommunications Equipment</w:t>
      </w:r>
      <w:r w:rsidR="00E55DD6">
        <w:t xml:space="preserve"> </w:t>
      </w:r>
      <w:r>
        <w:t xml:space="preserve">               </w:t>
      </w:r>
      <w:r w:rsidR="004162E2">
        <w:t xml:space="preserve"> </w:t>
      </w:r>
      <w:r w:rsidR="00B55F5B">
        <w:t>(</w:t>
      </w:r>
      <w:r>
        <w:t>hereinafter referred to as</w:t>
      </w:r>
      <w:r w:rsidR="003C394A">
        <w:t xml:space="preserve"> </w:t>
      </w:r>
      <w:r w:rsidR="00E55DD6">
        <w:t>“SP-E3051</w:t>
      </w:r>
      <w:r w:rsidRPr="003F2A6E">
        <w:t>”)</w:t>
      </w:r>
    </w:p>
    <w:p w14:paraId="03F14FA5" w14:textId="6803AD3B" w:rsidR="00135933" w:rsidRPr="00074D1A" w:rsidRDefault="00F44CB5" w:rsidP="0076474D">
      <w:pPr>
        <w:pStyle w:val="BodyTextIndent"/>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107888">
        <w:t>……………..</w:t>
      </w:r>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0" w:name="_Toc120003438"/>
      <w:bookmarkStart w:id="1" w:name="_Toc120933827"/>
      <w:bookmarkStart w:id="2" w:name="_Toc120934436"/>
      <w:r w:rsidRPr="00CD44C9">
        <w:t>TABLE OF CONTENTS</w:t>
      </w:r>
      <w:bookmarkEnd w:id="0"/>
      <w:bookmarkEnd w:id="1"/>
      <w:bookmarkEnd w:id="2"/>
    </w:p>
    <w:p w14:paraId="5EC6A1AB" w14:textId="77777777" w:rsidR="008F7E85" w:rsidRPr="0031730C" w:rsidRDefault="008F7E85">
      <w:pPr>
        <w:jc w:val="both"/>
        <w:rPr>
          <w:spacing w:val="-3"/>
          <w:sz w:val="32"/>
        </w:rPr>
      </w:pPr>
    </w:p>
    <w:p w14:paraId="6D73F8E4" w14:textId="65EDD970" w:rsidR="007930E4"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48965710" w:history="1">
        <w:r w:rsidR="007930E4" w:rsidRPr="005706AA">
          <w:rPr>
            <w:rStyle w:val="Hyperlink"/>
          </w:rPr>
          <w:t>0</w:t>
        </w:r>
        <w:r w:rsidR="007930E4">
          <w:rPr>
            <w:rFonts w:asciiTheme="minorHAnsi" w:eastAsiaTheme="minorEastAsia" w:hAnsiTheme="minorHAnsi" w:cstheme="minorBidi"/>
            <w:snapToGrid/>
            <w:sz w:val="22"/>
            <w:szCs w:val="22"/>
            <w:lang w:val="sl-SI" w:eastAsia="sl-SI"/>
          </w:rPr>
          <w:tab/>
        </w:r>
        <w:r w:rsidR="007930E4" w:rsidRPr="005706AA">
          <w:rPr>
            <w:rStyle w:val="Hyperlink"/>
          </w:rPr>
          <w:t>DEFINITIONS AND ABBREVIATIONS</w:t>
        </w:r>
        <w:r w:rsidR="007930E4">
          <w:rPr>
            <w:webHidden/>
          </w:rPr>
          <w:tab/>
        </w:r>
        <w:r w:rsidR="007930E4">
          <w:rPr>
            <w:webHidden/>
          </w:rPr>
          <w:fldChar w:fldCharType="begin"/>
        </w:r>
        <w:r w:rsidR="007930E4">
          <w:rPr>
            <w:webHidden/>
          </w:rPr>
          <w:instrText xml:space="preserve"> PAGEREF _Toc148965710 \h </w:instrText>
        </w:r>
        <w:r w:rsidR="007930E4">
          <w:rPr>
            <w:webHidden/>
          </w:rPr>
        </w:r>
        <w:r w:rsidR="007930E4">
          <w:rPr>
            <w:webHidden/>
          </w:rPr>
          <w:fldChar w:fldCharType="separate"/>
        </w:r>
        <w:r w:rsidR="0019289F">
          <w:rPr>
            <w:webHidden/>
          </w:rPr>
          <w:t>4</w:t>
        </w:r>
        <w:r w:rsidR="007930E4">
          <w:rPr>
            <w:webHidden/>
          </w:rPr>
          <w:fldChar w:fldCharType="end"/>
        </w:r>
      </w:hyperlink>
    </w:p>
    <w:p w14:paraId="15203F96" w14:textId="627A10DE" w:rsidR="007930E4" w:rsidRDefault="00641A1A">
      <w:pPr>
        <w:pStyle w:val="TOC1"/>
        <w:rPr>
          <w:rFonts w:asciiTheme="minorHAnsi" w:eastAsiaTheme="minorEastAsia" w:hAnsiTheme="minorHAnsi" w:cstheme="minorBidi"/>
          <w:snapToGrid/>
          <w:sz w:val="22"/>
          <w:szCs w:val="22"/>
          <w:lang w:val="sl-SI" w:eastAsia="sl-SI"/>
        </w:rPr>
      </w:pPr>
      <w:hyperlink w:anchor="_Toc148965711" w:history="1">
        <w:r w:rsidR="007930E4" w:rsidRPr="005706AA">
          <w:rPr>
            <w:rStyle w:val="Hyperlink"/>
          </w:rPr>
          <w:t>1</w:t>
        </w:r>
        <w:r w:rsidR="007930E4">
          <w:rPr>
            <w:rFonts w:asciiTheme="minorHAnsi" w:eastAsiaTheme="minorEastAsia" w:hAnsiTheme="minorHAnsi" w:cstheme="minorBidi"/>
            <w:snapToGrid/>
            <w:sz w:val="22"/>
            <w:szCs w:val="22"/>
            <w:lang w:val="sl-SI" w:eastAsia="sl-SI"/>
          </w:rPr>
          <w:tab/>
        </w:r>
        <w:r w:rsidR="007930E4" w:rsidRPr="005706AA">
          <w:rPr>
            <w:rStyle w:val="Hyperlink"/>
          </w:rPr>
          <w:t>SELLER'S SCOPE OF SERVICES AND DELIVERY</w:t>
        </w:r>
        <w:r w:rsidR="007930E4">
          <w:rPr>
            <w:webHidden/>
          </w:rPr>
          <w:tab/>
        </w:r>
        <w:r w:rsidR="007930E4">
          <w:rPr>
            <w:webHidden/>
          </w:rPr>
          <w:fldChar w:fldCharType="begin"/>
        </w:r>
        <w:r w:rsidR="007930E4">
          <w:rPr>
            <w:webHidden/>
          </w:rPr>
          <w:instrText xml:space="preserve"> PAGEREF _Toc148965711 \h </w:instrText>
        </w:r>
        <w:r w:rsidR="007930E4">
          <w:rPr>
            <w:webHidden/>
          </w:rPr>
        </w:r>
        <w:r w:rsidR="007930E4">
          <w:rPr>
            <w:webHidden/>
          </w:rPr>
          <w:fldChar w:fldCharType="separate"/>
        </w:r>
        <w:r w:rsidR="0019289F">
          <w:rPr>
            <w:webHidden/>
          </w:rPr>
          <w:t>6</w:t>
        </w:r>
        <w:r w:rsidR="007930E4">
          <w:rPr>
            <w:webHidden/>
          </w:rPr>
          <w:fldChar w:fldCharType="end"/>
        </w:r>
      </w:hyperlink>
    </w:p>
    <w:p w14:paraId="1134219B" w14:textId="3498F076" w:rsidR="007930E4" w:rsidRDefault="00641A1A">
      <w:pPr>
        <w:pStyle w:val="TOC1"/>
        <w:rPr>
          <w:rFonts w:asciiTheme="minorHAnsi" w:eastAsiaTheme="minorEastAsia" w:hAnsiTheme="minorHAnsi" w:cstheme="minorBidi"/>
          <w:snapToGrid/>
          <w:sz w:val="22"/>
          <w:szCs w:val="22"/>
          <w:lang w:val="sl-SI" w:eastAsia="sl-SI"/>
        </w:rPr>
      </w:pPr>
      <w:hyperlink w:anchor="_Toc148965712" w:history="1">
        <w:r w:rsidR="007930E4" w:rsidRPr="005706AA">
          <w:rPr>
            <w:rStyle w:val="Hyperlink"/>
          </w:rPr>
          <w:t>2</w:t>
        </w:r>
        <w:r w:rsidR="007930E4">
          <w:rPr>
            <w:rFonts w:asciiTheme="minorHAnsi" w:eastAsiaTheme="minorEastAsia" w:hAnsiTheme="minorHAnsi" w:cstheme="minorBidi"/>
            <w:snapToGrid/>
            <w:sz w:val="22"/>
            <w:szCs w:val="22"/>
            <w:lang w:val="sl-SI" w:eastAsia="sl-SI"/>
          </w:rPr>
          <w:tab/>
        </w:r>
        <w:r w:rsidR="007930E4" w:rsidRPr="005706AA">
          <w:rPr>
            <w:rStyle w:val="Hyperlink"/>
          </w:rPr>
          <w:t>PURCHASER'S RESPONSIBILITIES</w:t>
        </w:r>
        <w:r w:rsidR="007930E4">
          <w:rPr>
            <w:webHidden/>
          </w:rPr>
          <w:tab/>
        </w:r>
        <w:r w:rsidR="007930E4">
          <w:rPr>
            <w:webHidden/>
          </w:rPr>
          <w:fldChar w:fldCharType="begin"/>
        </w:r>
        <w:r w:rsidR="007930E4">
          <w:rPr>
            <w:webHidden/>
          </w:rPr>
          <w:instrText xml:space="preserve"> PAGEREF _Toc148965712 \h </w:instrText>
        </w:r>
        <w:r w:rsidR="007930E4">
          <w:rPr>
            <w:webHidden/>
          </w:rPr>
        </w:r>
        <w:r w:rsidR="007930E4">
          <w:rPr>
            <w:webHidden/>
          </w:rPr>
          <w:fldChar w:fldCharType="separate"/>
        </w:r>
        <w:r w:rsidR="0019289F">
          <w:rPr>
            <w:webHidden/>
          </w:rPr>
          <w:t>8</w:t>
        </w:r>
        <w:r w:rsidR="007930E4">
          <w:rPr>
            <w:webHidden/>
          </w:rPr>
          <w:fldChar w:fldCharType="end"/>
        </w:r>
      </w:hyperlink>
    </w:p>
    <w:p w14:paraId="17F9EF0F" w14:textId="3FF668FB" w:rsidR="007930E4" w:rsidRDefault="00641A1A">
      <w:pPr>
        <w:pStyle w:val="TOC1"/>
        <w:rPr>
          <w:rFonts w:asciiTheme="minorHAnsi" w:eastAsiaTheme="minorEastAsia" w:hAnsiTheme="minorHAnsi" w:cstheme="minorBidi"/>
          <w:snapToGrid/>
          <w:sz w:val="22"/>
          <w:szCs w:val="22"/>
          <w:lang w:val="sl-SI" w:eastAsia="sl-SI"/>
        </w:rPr>
      </w:pPr>
      <w:hyperlink w:anchor="_Toc148965713" w:history="1">
        <w:r w:rsidR="007930E4" w:rsidRPr="005706AA">
          <w:rPr>
            <w:rStyle w:val="Hyperlink"/>
          </w:rPr>
          <w:t>3</w:t>
        </w:r>
        <w:r w:rsidR="007930E4">
          <w:rPr>
            <w:rFonts w:asciiTheme="minorHAnsi" w:eastAsiaTheme="minorEastAsia" w:hAnsiTheme="minorHAnsi" w:cstheme="minorBidi"/>
            <w:snapToGrid/>
            <w:sz w:val="22"/>
            <w:szCs w:val="22"/>
            <w:lang w:val="sl-SI" w:eastAsia="sl-SI"/>
          </w:rPr>
          <w:tab/>
        </w:r>
        <w:r w:rsidR="007930E4" w:rsidRPr="005706AA">
          <w:rPr>
            <w:rStyle w:val="Hyperlink"/>
          </w:rPr>
          <w:t>QUALITY ASSURANCE, TECHNICAL AND OTHER REQUIREMENTS</w:t>
        </w:r>
        <w:r w:rsidR="007930E4">
          <w:rPr>
            <w:webHidden/>
          </w:rPr>
          <w:tab/>
        </w:r>
        <w:r w:rsidR="007930E4">
          <w:rPr>
            <w:webHidden/>
          </w:rPr>
          <w:fldChar w:fldCharType="begin"/>
        </w:r>
        <w:r w:rsidR="007930E4">
          <w:rPr>
            <w:webHidden/>
          </w:rPr>
          <w:instrText xml:space="preserve"> PAGEREF _Toc148965713 \h </w:instrText>
        </w:r>
        <w:r w:rsidR="007930E4">
          <w:rPr>
            <w:webHidden/>
          </w:rPr>
        </w:r>
        <w:r w:rsidR="007930E4">
          <w:rPr>
            <w:webHidden/>
          </w:rPr>
          <w:fldChar w:fldCharType="separate"/>
        </w:r>
        <w:r w:rsidR="0019289F">
          <w:rPr>
            <w:webHidden/>
          </w:rPr>
          <w:t>8</w:t>
        </w:r>
        <w:r w:rsidR="007930E4">
          <w:rPr>
            <w:webHidden/>
          </w:rPr>
          <w:fldChar w:fldCharType="end"/>
        </w:r>
      </w:hyperlink>
    </w:p>
    <w:p w14:paraId="6A54CB51" w14:textId="3671CDA9" w:rsidR="007930E4" w:rsidRDefault="00641A1A">
      <w:pPr>
        <w:pStyle w:val="TOC1"/>
        <w:rPr>
          <w:rFonts w:asciiTheme="minorHAnsi" w:eastAsiaTheme="minorEastAsia" w:hAnsiTheme="minorHAnsi" w:cstheme="minorBidi"/>
          <w:snapToGrid/>
          <w:sz w:val="22"/>
          <w:szCs w:val="22"/>
          <w:lang w:val="sl-SI" w:eastAsia="sl-SI"/>
        </w:rPr>
      </w:pPr>
      <w:hyperlink w:anchor="_Toc148965714" w:history="1">
        <w:r w:rsidR="007930E4" w:rsidRPr="005706AA">
          <w:rPr>
            <w:rStyle w:val="Hyperlink"/>
          </w:rPr>
          <w:t>4</w:t>
        </w:r>
        <w:r w:rsidR="007930E4">
          <w:rPr>
            <w:rFonts w:asciiTheme="minorHAnsi" w:eastAsiaTheme="minorEastAsia" w:hAnsiTheme="minorHAnsi" w:cstheme="minorBidi"/>
            <w:snapToGrid/>
            <w:sz w:val="22"/>
            <w:szCs w:val="22"/>
            <w:lang w:val="sl-SI" w:eastAsia="sl-SI"/>
          </w:rPr>
          <w:tab/>
        </w:r>
        <w:r w:rsidR="007930E4" w:rsidRPr="005706AA">
          <w:rPr>
            <w:rStyle w:val="Hyperlink"/>
          </w:rPr>
          <w:t>DELIVERABLES TO BE PROVIDED TO PURCHASER</w:t>
        </w:r>
        <w:r w:rsidR="007930E4">
          <w:rPr>
            <w:webHidden/>
          </w:rPr>
          <w:tab/>
        </w:r>
        <w:r w:rsidR="007930E4">
          <w:rPr>
            <w:webHidden/>
          </w:rPr>
          <w:fldChar w:fldCharType="begin"/>
        </w:r>
        <w:r w:rsidR="007930E4">
          <w:rPr>
            <w:webHidden/>
          </w:rPr>
          <w:instrText xml:space="preserve"> PAGEREF _Toc148965714 \h </w:instrText>
        </w:r>
        <w:r w:rsidR="007930E4">
          <w:rPr>
            <w:webHidden/>
          </w:rPr>
        </w:r>
        <w:r w:rsidR="007930E4">
          <w:rPr>
            <w:webHidden/>
          </w:rPr>
          <w:fldChar w:fldCharType="separate"/>
        </w:r>
        <w:r w:rsidR="0019289F">
          <w:rPr>
            <w:webHidden/>
          </w:rPr>
          <w:t>8</w:t>
        </w:r>
        <w:r w:rsidR="007930E4">
          <w:rPr>
            <w:webHidden/>
          </w:rPr>
          <w:fldChar w:fldCharType="end"/>
        </w:r>
      </w:hyperlink>
    </w:p>
    <w:p w14:paraId="5208DD75" w14:textId="59831B66" w:rsidR="007930E4" w:rsidRDefault="00641A1A">
      <w:pPr>
        <w:pStyle w:val="TOC1"/>
        <w:rPr>
          <w:rFonts w:asciiTheme="minorHAnsi" w:eastAsiaTheme="minorEastAsia" w:hAnsiTheme="minorHAnsi" w:cstheme="minorBidi"/>
          <w:snapToGrid/>
          <w:sz w:val="22"/>
          <w:szCs w:val="22"/>
          <w:lang w:val="sl-SI" w:eastAsia="sl-SI"/>
        </w:rPr>
      </w:pPr>
      <w:hyperlink w:anchor="_Toc148965715" w:history="1">
        <w:r w:rsidR="007930E4" w:rsidRPr="005706AA">
          <w:rPr>
            <w:rStyle w:val="Hyperlink"/>
          </w:rPr>
          <w:t>5</w:t>
        </w:r>
        <w:r w:rsidR="007930E4">
          <w:rPr>
            <w:rFonts w:asciiTheme="minorHAnsi" w:eastAsiaTheme="minorEastAsia" w:hAnsiTheme="minorHAnsi" w:cstheme="minorBidi"/>
            <w:snapToGrid/>
            <w:sz w:val="22"/>
            <w:szCs w:val="22"/>
            <w:lang w:val="sl-SI" w:eastAsia="sl-SI"/>
          </w:rPr>
          <w:tab/>
        </w:r>
        <w:r w:rsidR="007930E4" w:rsidRPr="005706AA">
          <w:rPr>
            <w:rStyle w:val="Hyperlink"/>
          </w:rPr>
          <w:t>SCHEDULE</w:t>
        </w:r>
        <w:r w:rsidR="007930E4">
          <w:rPr>
            <w:webHidden/>
          </w:rPr>
          <w:tab/>
        </w:r>
        <w:r w:rsidR="007930E4">
          <w:rPr>
            <w:webHidden/>
          </w:rPr>
          <w:fldChar w:fldCharType="begin"/>
        </w:r>
        <w:r w:rsidR="007930E4">
          <w:rPr>
            <w:webHidden/>
          </w:rPr>
          <w:instrText xml:space="preserve"> PAGEREF _Toc148965715 \h </w:instrText>
        </w:r>
        <w:r w:rsidR="007930E4">
          <w:rPr>
            <w:webHidden/>
          </w:rPr>
        </w:r>
        <w:r w:rsidR="007930E4">
          <w:rPr>
            <w:webHidden/>
          </w:rPr>
          <w:fldChar w:fldCharType="separate"/>
        </w:r>
        <w:r w:rsidR="0019289F">
          <w:rPr>
            <w:webHidden/>
          </w:rPr>
          <w:t>8</w:t>
        </w:r>
        <w:r w:rsidR="007930E4">
          <w:rPr>
            <w:webHidden/>
          </w:rPr>
          <w:fldChar w:fldCharType="end"/>
        </w:r>
      </w:hyperlink>
    </w:p>
    <w:p w14:paraId="3924B516" w14:textId="5ADF5E04" w:rsidR="007930E4" w:rsidRDefault="00641A1A">
      <w:pPr>
        <w:pStyle w:val="TOC1"/>
        <w:rPr>
          <w:rFonts w:asciiTheme="minorHAnsi" w:eastAsiaTheme="minorEastAsia" w:hAnsiTheme="minorHAnsi" w:cstheme="minorBidi"/>
          <w:snapToGrid/>
          <w:sz w:val="22"/>
          <w:szCs w:val="22"/>
          <w:lang w:val="sl-SI" w:eastAsia="sl-SI"/>
        </w:rPr>
      </w:pPr>
      <w:hyperlink w:anchor="_Toc148965716" w:history="1">
        <w:r w:rsidR="007930E4" w:rsidRPr="005706AA">
          <w:rPr>
            <w:rStyle w:val="Hyperlink"/>
          </w:rPr>
          <w:t>6</w:t>
        </w:r>
        <w:r w:rsidR="007930E4">
          <w:rPr>
            <w:rFonts w:asciiTheme="minorHAnsi" w:eastAsiaTheme="minorEastAsia" w:hAnsiTheme="minorHAnsi" w:cstheme="minorBidi"/>
            <w:snapToGrid/>
            <w:sz w:val="22"/>
            <w:szCs w:val="22"/>
            <w:lang w:val="sl-SI" w:eastAsia="sl-SI"/>
          </w:rPr>
          <w:tab/>
        </w:r>
        <w:r w:rsidR="007930E4" w:rsidRPr="005706AA">
          <w:rPr>
            <w:rStyle w:val="Hyperlink"/>
          </w:rPr>
          <w:t>DELIVERY TERMS AND CONDITIONS</w:t>
        </w:r>
        <w:r w:rsidR="007930E4">
          <w:rPr>
            <w:webHidden/>
          </w:rPr>
          <w:tab/>
        </w:r>
        <w:r w:rsidR="007930E4">
          <w:rPr>
            <w:webHidden/>
          </w:rPr>
          <w:fldChar w:fldCharType="begin"/>
        </w:r>
        <w:r w:rsidR="007930E4">
          <w:rPr>
            <w:webHidden/>
          </w:rPr>
          <w:instrText xml:space="preserve"> PAGEREF _Toc148965716 \h </w:instrText>
        </w:r>
        <w:r w:rsidR="007930E4">
          <w:rPr>
            <w:webHidden/>
          </w:rPr>
        </w:r>
        <w:r w:rsidR="007930E4">
          <w:rPr>
            <w:webHidden/>
          </w:rPr>
          <w:fldChar w:fldCharType="separate"/>
        </w:r>
        <w:r w:rsidR="0019289F">
          <w:rPr>
            <w:webHidden/>
          </w:rPr>
          <w:t>8</w:t>
        </w:r>
        <w:r w:rsidR="007930E4">
          <w:rPr>
            <w:webHidden/>
          </w:rPr>
          <w:fldChar w:fldCharType="end"/>
        </w:r>
      </w:hyperlink>
    </w:p>
    <w:p w14:paraId="5043CFD4" w14:textId="52C5190E" w:rsidR="007930E4" w:rsidRDefault="00641A1A">
      <w:pPr>
        <w:pStyle w:val="TOC1"/>
        <w:rPr>
          <w:rFonts w:asciiTheme="minorHAnsi" w:eastAsiaTheme="minorEastAsia" w:hAnsiTheme="minorHAnsi" w:cstheme="minorBidi"/>
          <w:snapToGrid/>
          <w:sz w:val="22"/>
          <w:szCs w:val="22"/>
          <w:lang w:val="sl-SI" w:eastAsia="sl-SI"/>
        </w:rPr>
      </w:pPr>
      <w:hyperlink w:anchor="_Toc148965717" w:history="1">
        <w:r w:rsidR="007930E4" w:rsidRPr="005706AA">
          <w:rPr>
            <w:rStyle w:val="Hyperlink"/>
          </w:rPr>
          <w:t>7</w:t>
        </w:r>
        <w:r w:rsidR="007930E4">
          <w:rPr>
            <w:rFonts w:asciiTheme="minorHAnsi" w:eastAsiaTheme="minorEastAsia" w:hAnsiTheme="minorHAnsi" w:cstheme="minorBidi"/>
            <w:snapToGrid/>
            <w:sz w:val="22"/>
            <w:szCs w:val="22"/>
            <w:lang w:val="sl-SI" w:eastAsia="sl-SI"/>
          </w:rPr>
          <w:tab/>
        </w:r>
        <w:r w:rsidR="007930E4" w:rsidRPr="005706AA">
          <w:rPr>
            <w:rStyle w:val="Hyperlink"/>
          </w:rPr>
          <w:t>PRICE</w:t>
        </w:r>
        <w:r w:rsidR="007930E4">
          <w:rPr>
            <w:webHidden/>
          </w:rPr>
          <w:tab/>
        </w:r>
        <w:r w:rsidR="007930E4">
          <w:rPr>
            <w:webHidden/>
          </w:rPr>
          <w:fldChar w:fldCharType="begin"/>
        </w:r>
        <w:r w:rsidR="007930E4">
          <w:rPr>
            <w:webHidden/>
          </w:rPr>
          <w:instrText xml:space="preserve"> PAGEREF _Toc148965717 \h </w:instrText>
        </w:r>
        <w:r w:rsidR="007930E4">
          <w:rPr>
            <w:webHidden/>
          </w:rPr>
        </w:r>
        <w:r w:rsidR="007930E4">
          <w:rPr>
            <w:webHidden/>
          </w:rPr>
          <w:fldChar w:fldCharType="separate"/>
        </w:r>
        <w:r w:rsidR="0019289F">
          <w:rPr>
            <w:webHidden/>
          </w:rPr>
          <w:t>9</w:t>
        </w:r>
        <w:r w:rsidR="007930E4">
          <w:rPr>
            <w:webHidden/>
          </w:rPr>
          <w:fldChar w:fldCharType="end"/>
        </w:r>
      </w:hyperlink>
    </w:p>
    <w:p w14:paraId="5488D2C1" w14:textId="4E8C2319" w:rsidR="007930E4" w:rsidRDefault="00641A1A">
      <w:pPr>
        <w:pStyle w:val="TOC1"/>
        <w:rPr>
          <w:rFonts w:asciiTheme="minorHAnsi" w:eastAsiaTheme="minorEastAsia" w:hAnsiTheme="minorHAnsi" w:cstheme="minorBidi"/>
          <w:snapToGrid/>
          <w:sz w:val="22"/>
          <w:szCs w:val="22"/>
          <w:lang w:val="sl-SI" w:eastAsia="sl-SI"/>
        </w:rPr>
      </w:pPr>
      <w:hyperlink w:anchor="_Toc148965718" w:history="1">
        <w:r w:rsidR="007930E4" w:rsidRPr="005706AA">
          <w:rPr>
            <w:rStyle w:val="Hyperlink"/>
          </w:rPr>
          <w:t>8</w:t>
        </w:r>
        <w:r w:rsidR="007930E4">
          <w:rPr>
            <w:rFonts w:asciiTheme="minorHAnsi" w:eastAsiaTheme="minorEastAsia" w:hAnsiTheme="minorHAnsi" w:cstheme="minorBidi"/>
            <w:snapToGrid/>
            <w:sz w:val="22"/>
            <w:szCs w:val="22"/>
            <w:lang w:val="sl-SI" w:eastAsia="sl-SI"/>
          </w:rPr>
          <w:tab/>
        </w:r>
        <w:r w:rsidR="007930E4" w:rsidRPr="005706AA">
          <w:rPr>
            <w:rStyle w:val="Hyperlink"/>
          </w:rPr>
          <w:t>PAYMENT TERMS AND SCHEDULE</w:t>
        </w:r>
        <w:r w:rsidR="007930E4">
          <w:rPr>
            <w:webHidden/>
          </w:rPr>
          <w:tab/>
        </w:r>
        <w:r w:rsidR="007930E4">
          <w:rPr>
            <w:webHidden/>
          </w:rPr>
          <w:fldChar w:fldCharType="begin"/>
        </w:r>
        <w:r w:rsidR="007930E4">
          <w:rPr>
            <w:webHidden/>
          </w:rPr>
          <w:instrText xml:space="preserve"> PAGEREF _Toc148965718 \h </w:instrText>
        </w:r>
        <w:r w:rsidR="007930E4">
          <w:rPr>
            <w:webHidden/>
          </w:rPr>
        </w:r>
        <w:r w:rsidR="007930E4">
          <w:rPr>
            <w:webHidden/>
          </w:rPr>
          <w:fldChar w:fldCharType="separate"/>
        </w:r>
        <w:r w:rsidR="0019289F">
          <w:rPr>
            <w:webHidden/>
          </w:rPr>
          <w:t>10</w:t>
        </w:r>
        <w:r w:rsidR="007930E4">
          <w:rPr>
            <w:webHidden/>
          </w:rPr>
          <w:fldChar w:fldCharType="end"/>
        </w:r>
      </w:hyperlink>
    </w:p>
    <w:p w14:paraId="200A0EAE" w14:textId="2532E795" w:rsidR="007930E4" w:rsidRDefault="00641A1A">
      <w:pPr>
        <w:pStyle w:val="TOC1"/>
        <w:rPr>
          <w:rFonts w:asciiTheme="minorHAnsi" w:eastAsiaTheme="minorEastAsia" w:hAnsiTheme="minorHAnsi" w:cstheme="minorBidi"/>
          <w:snapToGrid/>
          <w:sz w:val="22"/>
          <w:szCs w:val="22"/>
          <w:lang w:val="sl-SI" w:eastAsia="sl-SI"/>
        </w:rPr>
      </w:pPr>
      <w:hyperlink w:anchor="_Toc148965719" w:history="1">
        <w:r w:rsidR="007930E4" w:rsidRPr="005706AA">
          <w:rPr>
            <w:rStyle w:val="Hyperlink"/>
          </w:rPr>
          <w:t>9</w:t>
        </w:r>
        <w:r w:rsidR="007930E4">
          <w:rPr>
            <w:rFonts w:asciiTheme="minorHAnsi" w:eastAsiaTheme="minorEastAsia" w:hAnsiTheme="minorHAnsi" w:cstheme="minorBidi"/>
            <w:snapToGrid/>
            <w:sz w:val="22"/>
            <w:szCs w:val="22"/>
            <w:lang w:val="sl-SI" w:eastAsia="sl-SI"/>
          </w:rPr>
          <w:tab/>
        </w:r>
        <w:r w:rsidR="007930E4" w:rsidRPr="005706AA">
          <w:rPr>
            <w:rStyle w:val="Hyperlink"/>
          </w:rPr>
          <w:t>INSPECTIONS, TESTS</w:t>
        </w:r>
        <w:r w:rsidR="007930E4">
          <w:rPr>
            <w:webHidden/>
          </w:rPr>
          <w:tab/>
        </w:r>
        <w:r w:rsidR="007930E4">
          <w:rPr>
            <w:webHidden/>
          </w:rPr>
          <w:fldChar w:fldCharType="begin"/>
        </w:r>
        <w:r w:rsidR="007930E4">
          <w:rPr>
            <w:webHidden/>
          </w:rPr>
          <w:instrText xml:space="preserve"> PAGEREF _Toc148965719 \h </w:instrText>
        </w:r>
        <w:r w:rsidR="007930E4">
          <w:rPr>
            <w:webHidden/>
          </w:rPr>
        </w:r>
        <w:r w:rsidR="007930E4">
          <w:rPr>
            <w:webHidden/>
          </w:rPr>
          <w:fldChar w:fldCharType="separate"/>
        </w:r>
        <w:r w:rsidR="0019289F">
          <w:rPr>
            <w:webHidden/>
          </w:rPr>
          <w:t>12</w:t>
        </w:r>
        <w:r w:rsidR="007930E4">
          <w:rPr>
            <w:webHidden/>
          </w:rPr>
          <w:fldChar w:fldCharType="end"/>
        </w:r>
      </w:hyperlink>
    </w:p>
    <w:p w14:paraId="3CE1F783" w14:textId="4E1362D7" w:rsidR="007930E4" w:rsidRDefault="00641A1A">
      <w:pPr>
        <w:pStyle w:val="TOC1"/>
        <w:rPr>
          <w:rFonts w:asciiTheme="minorHAnsi" w:eastAsiaTheme="minorEastAsia" w:hAnsiTheme="minorHAnsi" w:cstheme="minorBidi"/>
          <w:snapToGrid/>
          <w:sz w:val="22"/>
          <w:szCs w:val="22"/>
          <w:lang w:val="sl-SI" w:eastAsia="sl-SI"/>
        </w:rPr>
      </w:pPr>
      <w:hyperlink w:anchor="_Toc148965720" w:history="1">
        <w:r w:rsidR="007930E4" w:rsidRPr="005706AA">
          <w:rPr>
            <w:rStyle w:val="Hyperlink"/>
          </w:rPr>
          <w:t>10</w:t>
        </w:r>
        <w:r w:rsidR="007930E4">
          <w:rPr>
            <w:rFonts w:asciiTheme="minorHAnsi" w:eastAsiaTheme="minorEastAsia" w:hAnsiTheme="minorHAnsi" w:cstheme="minorBidi"/>
            <w:snapToGrid/>
            <w:sz w:val="22"/>
            <w:szCs w:val="22"/>
            <w:lang w:val="sl-SI" w:eastAsia="sl-SI"/>
          </w:rPr>
          <w:tab/>
        </w:r>
        <w:r w:rsidR="007930E4" w:rsidRPr="005706AA">
          <w:rPr>
            <w:rStyle w:val="Hyperlink"/>
          </w:rPr>
          <w:t>LIQUIDATED DAMAGES</w:t>
        </w:r>
        <w:r w:rsidR="007930E4">
          <w:rPr>
            <w:webHidden/>
          </w:rPr>
          <w:tab/>
        </w:r>
        <w:r w:rsidR="007930E4">
          <w:rPr>
            <w:webHidden/>
          </w:rPr>
          <w:fldChar w:fldCharType="begin"/>
        </w:r>
        <w:r w:rsidR="007930E4">
          <w:rPr>
            <w:webHidden/>
          </w:rPr>
          <w:instrText xml:space="preserve"> PAGEREF _Toc148965720 \h </w:instrText>
        </w:r>
        <w:r w:rsidR="007930E4">
          <w:rPr>
            <w:webHidden/>
          </w:rPr>
        </w:r>
        <w:r w:rsidR="007930E4">
          <w:rPr>
            <w:webHidden/>
          </w:rPr>
          <w:fldChar w:fldCharType="separate"/>
        </w:r>
        <w:r w:rsidR="0019289F">
          <w:rPr>
            <w:webHidden/>
          </w:rPr>
          <w:t>13</w:t>
        </w:r>
        <w:r w:rsidR="007930E4">
          <w:rPr>
            <w:webHidden/>
          </w:rPr>
          <w:fldChar w:fldCharType="end"/>
        </w:r>
      </w:hyperlink>
    </w:p>
    <w:p w14:paraId="43E12F50" w14:textId="662C6EA3" w:rsidR="007930E4" w:rsidRDefault="00641A1A">
      <w:pPr>
        <w:pStyle w:val="TOC1"/>
        <w:rPr>
          <w:rFonts w:asciiTheme="minorHAnsi" w:eastAsiaTheme="minorEastAsia" w:hAnsiTheme="minorHAnsi" w:cstheme="minorBidi"/>
          <w:snapToGrid/>
          <w:sz w:val="22"/>
          <w:szCs w:val="22"/>
          <w:lang w:val="sl-SI" w:eastAsia="sl-SI"/>
        </w:rPr>
      </w:pPr>
      <w:hyperlink w:anchor="_Toc148965721" w:history="1">
        <w:r w:rsidR="007930E4" w:rsidRPr="005706AA">
          <w:rPr>
            <w:rStyle w:val="Hyperlink"/>
          </w:rPr>
          <w:t>11</w:t>
        </w:r>
        <w:r w:rsidR="007930E4">
          <w:rPr>
            <w:rFonts w:asciiTheme="minorHAnsi" w:eastAsiaTheme="minorEastAsia" w:hAnsiTheme="minorHAnsi" w:cstheme="minorBidi"/>
            <w:snapToGrid/>
            <w:sz w:val="22"/>
            <w:szCs w:val="22"/>
            <w:lang w:val="sl-SI" w:eastAsia="sl-SI"/>
          </w:rPr>
          <w:tab/>
        </w:r>
        <w:r w:rsidR="007930E4" w:rsidRPr="005706AA">
          <w:rPr>
            <w:rStyle w:val="Hyperlink"/>
          </w:rPr>
          <w:t xml:space="preserve">SAFETY AND HEALTH AT WORK </w:t>
        </w:r>
        <w:r w:rsidR="007930E4" w:rsidRPr="005706AA">
          <w:rPr>
            <w:rStyle w:val="Hyperlink"/>
            <w:lang w:val="en-US"/>
          </w:rPr>
          <w:t>AND PROTECTION AGAINST IONIZING RADIATION</w:t>
        </w:r>
        <w:r w:rsidR="007930E4">
          <w:rPr>
            <w:webHidden/>
          </w:rPr>
          <w:tab/>
        </w:r>
        <w:r w:rsidR="007930E4">
          <w:rPr>
            <w:webHidden/>
          </w:rPr>
          <w:fldChar w:fldCharType="begin"/>
        </w:r>
        <w:r w:rsidR="007930E4">
          <w:rPr>
            <w:webHidden/>
          </w:rPr>
          <w:instrText xml:space="preserve"> PAGEREF _Toc148965721 \h </w:instrText>
        </w:r>
        <w:r w:rsidR="007930E4">
          <w:rPr>
            <w:webHidden/>
          </w:rPr>
        </w:r>
        <w:r w:rsidR="007930E4">
          <w:rPr>
            <w:webHidden/>
          </w:rPr>
          <w:fldChar w:fldCharType="separate"/>
        </w:r>
        <w:r w:rsidR="0019289F">
          <w:rPr>
            <w:webHidden/>
          </w:rPr>
          <w:t>14</w:t>
        </w:r>
        <w:r w:rsidR="007930E4">
          <w:rPr>
            <w:webHidden/>
          </w:rPr>
          <w:fldChar w:fldCharType="end"/>
        </w:r>
      </w:hyperlink>
    </w:p>
    <w:p w14:paraId="30E0D7EC" w14:textId="188110A8" w:rsidR="007930E4" w:rsidRDefault="00641A1A">
      <w:pPr>
        <w:pStyle w:val="TOC1"/>
        <w:rPr>
          <w:rFonts w:asciiTheme="minorHAnsi" w:eastAsiaTheme="minorEastAsia" w:hAnsiTheme="minorHAnsi" w:cstheme="minorBidi"/>
          <w:snapToGrid/>
          <w:sz w:val="22"/>
          <w:szCs w:val="22"/>
          <w:lang w:val="sl-SI" w:eastAsia="sl-SI"/>
        </w:rPr>
      </w:pPr>
      <w:hyperlink w:anchor="_Toc148965722" w:history="1">
        <w:r w:rsidR="007930E4" w:rsidRPr="005706AA">
          <w:rPr>
            <w:rStyle w:val="Hyperlink"/>
          </w:rPr>
          <w:t>12</w:t>
        </w:r>
        <w:r w:rsidR="007930E4">
          <w:rPr>
            <w:rFonts w:asciiTheme="minorHAnsi" w:eastAsiaTheme="minorEastAsia" w:hAnsiTheme="minorHAnsi" w:cstheme="minorBidi"/>
            <w:snapToGrid/>
            <w:sz w:val="22"/>
            <w:szCs w:val="22"/>
            <w:lang w:val="sl-SI" w:eastAsia="sl-SI"/>
          </w:rPr>
          <w:tab/>
        </w:r>
        <w:r w:rsidR="007930E4" w:rsidRPr="005706AA">
          <w:rPr>
            <w:rStyle w:val="Hyperlink"/>
          </w:rPr>
          <w:t>WARRANTY</w:t>
        </w:r>
        <w:r w:rsidR="007930E4">
          <w:rPr>
            <w:webHidden/>
          </w:rPr>
          <w:tab/>
        </w:r>
        <w:r w:rsidR="007930E4">
          <w:rPr>
            <w:webHidden/>
          </w:rPr>
          <w:fldChar w:fldCharType="begin"/>
        </w:r>
        <w:r w:rsidR="007930E4">
          <w:rPr>
            <w:webHidden/>
          </w:rPr>
          <w:instrText xml:space="preserve"> PAGEREF _Toc148965722 \h </w:instrText>
        </w:r>
        <w:r w:rsidR="007930E4">
          <w:rPr>
            <w:webHidden/>
          </w:rPr>
        </w:r>
        <w:r w:rsidR="007930E4">
          <w:rPr>
            <w:webHidden/>
          </w:rPr>
          <w:fldChar w:fldCharType="separate"/>
        </w:r>
        <w:r w:rsidR="0019289F">
          <w:rPr>
            <w:webHidden/>
          </w:rPr>
          <w:t>15</w:t>
        </w:r>
        <w:r w:rsidR="007930E4">
          <w:rPr>
            <w:webHidden/>
          </w:rPr>
          <w:fldChar w:fldCharType="end"/>
        </w:r>
      </w:hyperlink>
    </w:p>
    <w:p w14:paraId="3CC833A1" w14:textId="0FA3E1BE" w:rsidR="007930E4" w:rsidRDefault="00641A1A">
      <w:pPr>
        <w:pStyle w:val="TOC1"/>
        <w:rPr>
          <w:rFonts w:asciiTheme="minorHAnsi" w:eastAsiaTheme="minorEastAsia" w:hAnsiTheme="minorHAnsi" w:cstheme="minorBidi"/>
          <w:snapToGrid/>
          <w:sz w:val="22"/>
          <w:szCs w:val="22"/>
          <w:lang w:val="sl-SI" w:eastAsia="sl-SI"/>
        </w:rPr>
      </w:pPr>
      <w:hyperlink w:anchor="_Toc148965723" w:history="1">
        <w:r w:rsidR="007930E4" w:rsidRPr="005706AA">
          <w:rPr>
            <w:rStyle w:val="Hyperlink"/>
            <w:lang w:val="en-US"/>
          </w:rPr>
          <w:t>13</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T A X E S</w:t>
        </w:r>
        <w:r w:rsidR="007930E4">
          <w:rPr>
            <w:webHidden/>
          </w:rPr>
          <w:tab/>
        </w:r>
        <w:r w:rsidR="007930E4">
          <w:rPr>
            <w:webHidden/>
          </w:rPr>
          <w:fldChar w:fldCharType="begin"/>
        </w:r>
        <w:r w:rsidR="007930E4">
          <w:rPr>
            <w:webHidden/>
          </w:rPr>
          <w:instrText xml:space="preserve"> PAGEREF _Toc148965723 \h </w:instrText>
        </w:r>
        <w:r w:rsidR="007930E4">
          <w:rPr>
            <w:webHidden/>
          </w:rPr>
        </w:r>
        <w:r w:rsidR="007930E4">
          <w:rPr>
            <w:webHidden/>
          </w:rPr>
          <w:fldChar w:fldCharType="separate"/>
        </w:r>
        <w:r w:rsidR="0019289F">
          <w:rPr>
            <w:webHidden/>
          </w:rPr>
          <w:t>17</w:t>
        </w:r>
        <w:r w:rsidR="007930E4">
          <w:rPr>
            <w:webHidden/>
          </w:rPr>
          <w:fldChar w:fldCharType="end"/>
        </w:r>
      </w:hyperlink>
    </w:p>
    <w:p w14:paraId="6771787C" w14:textId="3BDE08B9" w:rsidR="007930E4" w:rsidRDefault="00641A1A">
      <w:pPr>
        <w:pStyle w:val="TOC1"/>
        <w:rPr>
          <w:rFonts w:asciiTheme="minorHAnsi" w:eastAsiaTheme="minorEastAsia" w:hAnsiTheme="minorHAnsi" w:cstheme="minorBidi"/>
          <w:snapToGrid/>
          <w:sz w:val="22"/>
          <w:szCs w:val="22"/>
          <w:lang w:val="sl-SI" w:eastAsia="sl-SI"/>
        </w:rPr>
      </w:pPr>
      <w:hyperlink w:anchor="_Toc148965724" w:history="1">
        <w:r w:rsidR="007930E4" w:rsidRPr="005706AA">
          <w:rPr>
            <w:rStyle w:val="Hyperlink"/>
          </w:rPr>
          <w:t>14</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LICENSES, PERMITS, AND AUTHORIZATIONS</w:t>
        </w:r>
        <w:r w:rsidR="007930E4">
          <w:rPr>
            <w:webHidden/>
          </w:rPr>
          <w:tab/>
        </w:r>
        <w:r w:rsidR="007930E4">
          <w:rPr>
            <w:webHidden/>
          </w:rPr>
          <w:fldChar w:fldCharType="begin"/>
        </w:r>
        <w:r w:rsidR="007930E4">
          <w:rPr>
            <w:webHidden/>
          </w:rPr>
          <w:instrText xml:space="preserve"> PAGEREF _Toc148965724 \h </w:instrText>
        </w:r>
        <w:r w:rsidR="007930E4">
          <w:rPr>
            <w:webHidden/>
          </w:rPr>
        </w:r>
        <w:r w:rsidR="007930E4">
          <w:rPr>
            <w:webHidden/>
          </w:rPr>
          <w:fldChar w:fldCharType="separate"/>
        </w:r>
        <w:r w:rsidR="0019289F">
          <w:rPr>
            <w:webHidden/>
          </w:rPr>
          <w:t>18</w:t>
        </w:r>
        <w:r w:rsidR="007930E4">
          <w:rPr>
            <w:webHidden/>
          </w:rPr>
          <w:fldChar w:fldCharType="end"/>
        </w:r>
      </w:hyperlink>
    </w:p>
    <w:p w14:paraId="07281474" w14:textId="6025B7B5" w:rsidR="007930E4" w:rsidRDefault="00641A1A">
      <w:pPr>
        <w:pStyle w:val="TOC1"/>
        <w:rPr>
          <w:rFonts w:asciiTheme="minorHAnsi" w:eastAsiaTheme="minorEastAsia" w:hAnsiTheme="minorHAnsi" w:cstheme="minorBidi"/>
          <w:snapToGrid/>
          <w:sz w:val="22"/>
          <w:szCs w:val="22"/>
          <w:lang w:val="sl-SI" w:eastAsia="sl-SI"/>
        </w:rPr>
      </w:pPr>
      <w:hyperlink w:anchor="_Toc148965725" w:history="1">
        <w:r w:rsidR="007930E4" w:rsidRPr="005706AA">
          <w:rPr>
            <w:rStyle w:val="Hyperlink"/>
            <w:lang w:val="en-US"/>
          </w:rPr>
          <w:t>15</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INSURANCE AND INDEMNITY</w:t>
        </w:r>
        <w:r w:rsidR="007930E4">
          <w:rPr>
            <w:webHidden/>
          </w:rPr>
          <w:tab/>
        </w:r>
        <w:r w:rsidR="007930E4">
          <w:rPr>
            <w:webHidden/>
          </w:rPr>
          <w:fldChar w:fldCharType="begin"/>
        </w:r>
        <w:r w:rsidR="007930E4">
          <w:rPr>
            <w:webHidden/>
          </w:rPr>
          <w:instrText xml:space="preserve"> PAGEREF _Toc148965725 \h </w:instrText>
        </w:r>
        <w:r w:rsidR="007930E4">
          <w:rPr>
            <w:webHidden/>
          </w:rPr>
        </w:r>
        <w:r w:rsidR="007930E4">
          <w:rPr>
            <w:webHidden/>
          </w:rPr>
          <w:fldChar w:fldCharType="separate"/>
        </w:r>
        <w:r w:rsidR="0019289F">
          <w:rPr>
            <w:webHidden/>
          </w:rPr>
          <w:t>18</w:t>
        </w:r>
        <w:r w:rsidR="007930E4">
          <w:rPr>
            <w:webHidden/>
          </w:rPr>
          <w:fldChar w:fldCharType="end"/>
        </w:r>
      </w:hyperlink>
    </w:p>
    <w:p w14:paraId="27A54CBB" w14:textId="48DA9FEC" w:rsidR="007930E4" w:rsidRDefault="00641A1A">
      <w:pPr>
        <w:pStyle w:val="TOC1"/>
        <w:rPr>
          <w:rFonts w:asciiTheme="minorHAnsi" w:eastAsiaTheme="minorEastAsia" w:hAnsiTheme="minorHAnsi" w:cstheme="minorBidi"/>
          <w:snapToGrid/>
          <w:sz w:val="22"/>
          <w:szCs w:val="22"/>
          <w:lang w:val="sl-SI" w:eastAsia="sl-SI"/>
        </w:rPr>
      </w:pPr>
      <w:hyperlink w:anchor="_Toc148965726" w:history="1">
        <w:r w:rsidR="007930E4" w:rsidRPr="005706AA">
          <w:rPr>
            <w:rStyle w:val="Hyperlink"/>
          </w:rPr>
          <w:t>16</w:t>
        </w:r>
        <w:r w:rsidR="007930E4">
          <w:rPr>
            <w:rFonts w:asciiTheme="minorHAnsi" w:eastAsiaTheme="minorEastAsia" w:hAnsiTheme="minorHAnsi" w:cstheme="minorBidi"/>
            <w:snapToGrid/>
            <w:sz w:val="22"/>
            <w:szCs w:val="22"/>
            <w:lang w:val="sl-SI" w:eastAsia="sl-SI"/>
          </w:rPr>
          <w:tab/>
        </w:r>
        <w:r w:rsidR="007930E4" w:rsidRPr="005706AA">
          <w:rPr>
            <w:rStyle w:val="Hyperlink"/>
          </w:rPr>
          <w:t>LIABILITY</w:t>
        </w:r>
        <w:r w:rsidR="007930E4">
          <w:rPr>
            <w:webHidden/>
          </w:rPr>
          <w:tab/>
        </w:r>
        <w:r w:rsidR="007930E4">
          <w:rPr>
            <w:webHidden/>
          </w:rPr>
          <w:fldChar w:fldCharType="begin"/>
        </w:r>
        <w:r w:rsidR="007930E4">
          <w:rPr>
            <w:webHidden/>
          </w:rPr>
          <w:instrText xml:space="preserve"> PAGEREF _Toc148965726 \h </w:instrText>
        </w:r>
        <w:r w:rsidR="007930E4">
          <w:rPr>
            <w:webHidden/>
          </w:rPr>
        </w:r>
        <w:r w:rsidR="007930E4">
          <w:rPr>
            <w:webHidden/>
          </w:rPr>
          <w:fldChar w:fldCharType="separate"/>
        </w:r>
        <w:r w:rsidR="0019289F">
          <w:rPr>
            <w:webHidden/>
          </w:rPr>
          <w:t>19</w:t>
        </w:r>
        <w:r w:rsidR="007930E4">
          <w:rPr>
            <w:webHidden/>
          </w:rPr>
          <w:fldChar w:fldCharType="end"/>
        </w:r>
      </w:hyperlink>
    </w:p>
    <w:p w14:paraId="0B7D6A51" w14:textId="5F6D6FFD" w:rsidR="007930E4" w:rsidRDefault="00641A1A">
      <w:pPr>
        <w:pStyle w:val="TOC1"/>
        <w:rPr>
          <w:rFonts w:asciiTheme="minorHAnsi" w:eastAsiaTheme="minorEastAsia" w:hAnsiTheme="minorHAnsi" w:cstheme="minorBidi"/>
          <w:snapToGrid/>
          <w:sz w:val="22"/>
          <w:szCs w:val="22"/>
          <w:lang w:val="sl-SI" w:eastAsia="sl-SI"/>
        </w:rPr>
      </w:pPr>
      <w:hyperlink w:anchor="_Toc148965727" w:history="1">
        <w:r w:rsidR="007930E4" w:rsidRPr="005706AA">
          <w:rPr>
            <w:rStyle w:val="Hyperlink"/>
          </w:rPr>
          <w:t>17</w:t>
        </w:r>
        <w:r w:rsidR="007930E4">
          <w:rPr>
            <w:rFonts w:asciiTheme="minorHAnsi" w:eastAsiaTheme="minorEastAsia" w:hAnsiTheme="minorHAnsi" w:cstheme="minorBidi"/>
            <w:snapToGrid/>
            <w:sz w:val="22"/>
            <w:szCs w:val="22"/>
            <w:lang w:val="sl-SI" w:eastAsia="sl-SI"/>
          </w:rPr>
          <w:tab/>
        </w:r>
        <w:r w:rsidR="007930E4" w:rsidRPr="005706AA">
          <w:rPr>
            <w:rStyle w:val="Hyperlink"/>
          </w:rPr>
          <w:t>PROPRIETARY INFORMATION</w:t>
        </w:r>
        <w:r w:rsidR="007930E4">
          <w:rPr>
            <w:webHidden/>
          </w:rPr>
          <w:tab/>
        </w:r>
        <w:r w:rsidR="007930E4">
          <w:rPr>
            <w:webHidden/>
          </w:rPr>
          <w:fldChar w:fldCharType="begin"/>
        </w:r>
        <w:r w:rsidR="007930E4">
          <w:rPr>
            <w:webHidden/>
          </w:rPr>
          <w:instrText xml:space="preserve"> PAGEREF _Toc148965727 \h </w:instrText>
        </w:r>
        <w:r w:rsidR="007930E4">
          <w:rPr>
            <w:webHidden/>
          </w:rPr>
        </w:r>
        <w:r w:rsidR="007930E4">
          <w:rPr>
            <w:webHidden/>
          </w:rPr>
          <w:fldChar w:fldCharType="separate"/>
        </w:r>
        <w:r w:rsidR="0019289F">
          <w:rPr>
            <w:webHidden/>
          </w:rPr>
          <w:t>20</w:t>
        </w:r>
        <w:r w:rsidR="007930E4">
          <w:rPr>
            <w:webHidden/>
          </w:rPr>
          <w:fldChar w:fldCharType="end"/>
        </w:r>
      </w:hyperlink>
    </w:p>
    <w:p w14:paraId="65646ABC" w14:textId="0ED310C5" w:rsidR="007930E4" w:rsidRDefault="00641A1A">
      <w:pPr>
        <w:pStyle w:val="TOC1"/>
        <w:rPr>
          <w:rFonts w:asciiTheme="minorHAnsi" w:eastAsiaTheme="minorEastAsia" w:hAnsiTheme="minorHAnsi" w:cstheme="minorBidi"/>
          <w:snapToGrid/>
          <w:sz w:val="22"/>
          <w:szCs w:val="22"/>
          <w:lang w:val="sl-SI" w:eastAsia="sl-SI"/>
        </w:rPr>
      </w:pPr>
      <w:hyperlink w:anchor="_Toc148965728" w:history="1">
        <w:r w:rsidR="007930E4" w:rsidRPr="005706AA">
          <w:rPr>
            <w:rStyle w:val="Hyperlink"/>
          </w:rPr>
          <w:t>18</w:t>
        </w:r>
        <w:r w:rsidR="007930E4">
          <w:rPr>
            <w:rFonts w:asciiTheme="minorHAnsi" w:eastAsiaTheme="minorEastAsia" w:hAnsiTheme="minorHAnsi" w:cstheme="minorBidi"/>
            <w:snapToGrid/>
            <w:sz w:val="22"/>
            <w:szCs w:val="22"/>
            <w:lang w:val="sl-SI" w:eastAsia="sl-SI"/>
          </w:rPr>
          <w:tab/>
        </w:r>
        <w:r w:rsidR="007930E4" w:rsidRPr="005706AA">
          <w:rPr>
            <w:rStyle w:val="Hyperlink"/>
          </w:rPr>
          <w:t>CLAIMS</w:t>
        </w:r>
        <w:r w:rsidR="007930E4">
          <w:rPr>
            <w:webHidden/>
          </w:rPr>
          <w:tab/>
        </w:r>
        <w:r w:rsidR="007930E4">
          <w:rPr>
            <w:webHidden/>
          </w:rPr>
          <w:fldChar w:fldCharType="begin"/>
        </w:r>
        <w:r w:rsidR="007930E4">
          <w:rPr>
            <w:webHidden/>
          </w:rPr>
          <w:instrText xml:space="preserve"> PAGEREF _Toc148965728 \h </w:instrText>
        </w:r>
        <w:r w:rsidR="007930E4">
          <w:rPr>
            <w:webHidden/>
          </w:rPr>
        </w:r>
        <w:r w:rsidR="007930E4">
          <w:rPr>
            <w:webHidden/>
          </w:rPr>
          <w:fldChar w:fldCharType="separate"/>
        </w:r>
        <w:r w:rsidR="0019289F">
          <w:rPr>
            <w:webHidden/>
          </w:rPr>
          <w:t>22</w:t>
        </w:r>
        <w:r w:rsidR="007930E4">
          <w:rPr>
            <w:webHidden/>
          </w:rPr>
          <w:fldChar w:fldCharType="end"/>
        </w:r>
      </w:hyperlink>
    </w:p>
    <w:p w14:paraId="585F88CF" w14:textId="2514F4A7" w:rsidR="007930E4" w:rsidRDefault="00641A1A">
      <w:pPr>
        <w:pStyle w:val="TOC1"/>
        <w:rPr>
          <w:rFonts w:asciiTheme="minorHAnsi" w:eastAsiaTheme="minorEastAsia" w:hAnsiTheme="minorHAnsi" w:cstheme="minorBidi"/>
          <w:snapToGrid/>
          <w:sz w:val="22"/>
          <w:szCs w:val="22"/>
          <w:lang w:val="sl-SI" w:eastAsia="sl-SI"/>
        </w:rPr>
      </w:pPr>
      <w:hyperlink w:anchor="_Toc148965729" w:history="1">
        <w:r w:rsidR="007930E4" w:rsidRPr="005706AA">
          <w:rPr>
            <w:rStyle w:val="Hyperlink"/>
          </w:rPr>
          <w:t>19</w:t>
        </w:r>
        <w:r w:rsidR="007930E4">
          <w:rPr>
            <w:rFonts w:asciiTheme="minorHAnsi" w:eastAsiaTheme="minorEastAsia" w:hAnsiTheme="minorHAnsi" w:cstheme="minorBidi"/>
            <w:snapToGrid/>
            <w:sz w:val="22"/>
            <w:szCs w:val="22"/>
            <w:lang w:val="sl-SI" w:eastAsia="sl-SI"/>
          </w:rPr>
          <w:tab/>
        </w:r>
        <w:r w:rsidR="007930E4" w:rsidRPr="005706AA">
          <w:rPr>
            <w:rStyle w:val="Hyperlink"/>
          </w:rPr>
          <w:t>ARBITRATION</w:t>
        </w:r>
        <w:r w:rsidR="007930E4">
          <w:rPr>
            <w:webHidden/>
          </w:rPr>
          <w:tab/>
        </w:r>
        <w:r w:rsidR="007930E4">
          <w:rPr>
            <w:webHidden/>
          </w:rPr>
          <w:fldChar w:fldCharType="begin"/>
        </w:r>
        <w:r w:rsidR="007930E4">
          <w:rPr>
            <w:webHidden/>
          </w:rPr>
          <w:instrText xml:space="preserve"> PAGEREF _Toc148965729 \h </w:instrText>
        </w:r>
        <w:r w:rsidR="007930E4">
          <w:rPr>
            <w:webHidden/>
          </w:rPr>
        </w:r>
        <w:r w:rsidR="007930E4">
          <w:rPr>
            <w:webHidden/>
          </w:rPr>
          <w:fldChar w:fldCharType="separate"/>
        </w:r>
        <w:r w:rsidR="0019289F">
          <w:rPr>
            <w:webHidden/>
          </w:rPr>
          <w:t>22</w:t>
        </w:r>
        <w:r w:rsidR="007930E4">
          <w:rPr>
            <w:webHidden/>
          </w:rPr>
          <w:fldChar w:fldCharType="end"/>
        </w:r>
      </w:hyperlink>
    </w:p>
    <w:p w14:paraId="64105739" w14:textId="34DD6D63" w:rsidR="007930E4" w:rsidRDefault="00641A1A">
      <w:pPr>
        <w:pStyle w:val="TOC1"/>
        <w:rPr>
          <w:rFonts w:asciiTheme="minorHAnsi" w:eastAsiaTheme="minorEastAsia" w:hAnsiTheme="minorHAnsi" w:cstheme="minorBidi"/>
          <w:snapToGrid/>
          <w:sz w:val="22"/>
          <w:szCs w:val="22"/>
          <w:lang w:val="sl-SI" w:eastAsia="sl-SI"/>
        </w:rPr>
      </w:pPr>
      <w:hyperlink w:anchor="_Toc148965730" w:history="1">
        <w:r w:rsidR="007930E4" w:rsidRPr="005706AA">
          <w:rPr>
            <w:rStyle w:val="Hyperlink"/>
          </w:rPr>
          <w:t>20</w:t>
        </w:r>
        <w:r w:rsidR="007930E4">
          <w:rPr>
            <w:rFonts w:asciiTheme="minorHAnsi" w:eastAsiaTheme="minorEastAsia" w:hAnsiTheme="minorHAnsi" w:cstheme="minorBidi"/>
            <w:snapToGrid/>
            <w:sz w:val="22"/>
            <w:szCs w:val="22"/>
            <w:lang w:val="sl-SI" w:eastAsia="sl-SI"/>
          </w:rPr>
          <w:tab/>
        </w:r>
        <w:r w:rsidR="007930E4" w:rsidRPr="005706AA">
          <w:rPr>
            <w:rStyle w:val="Hyperlink"/>
          </w:rPr>
          <w:t>SUBSTANTIVE LAW</w:t>
        </w:r>
        <w:r w:rsidR="007930E4">
          <w:rPr>
            <w:webHidden/>
          </w:rPr>
          <w:tab/>
        </w:r>
        <w:r w:rsidR="007930E4">
          <w:rPr>
            <w:webHidden/>
          </w:rPr>
          <w:fldChar w:fldCharType="begin"/>
        </w:r>
        <w:r w:rsidR="007930E4">
          <w:rPr>
            <w:webHidden/>
          </w:rPr>
          <w:instrText xml:space="preserve"> PAGEREF _Toc148965730 \h </w:instrText>
        </w:r>
        <w:r w:rsidR="007930E4">
          <w:rPr>
            <w:webHidden/>
          </w:rPr>
        </w:r>
        <w:r w:rsidR="007930E4">
          <w:rPr>
            <w:webHidden/>
          </w:rPr>
          <w:fldChar w:fldCharType="separate"/>
        </w:r>
        <w:r w:rsidR="0019289F">
          <w:rPr>
            <w:webHidden/>
          </w:rPr>
          <w:t>23</w:t>
        </w:r>
        <w:r w:rsidR="007930E4">
          <w:rPr>
            <w:webHidden/>
          </w:rPr>
          <w:fldChar w:fldCharType="end"/>
        </w:r>
      </w:hyperlink>
    </w:p>
    <w:p w14:paraId="61EF005E" w14:textId="5E319C63" w:rsidR="007930E4" w:rsidRDefault="00641A1A">
      <w:pPr>
        <w:pStyle w:val="TOC1"/>
        <w:rPr>
          <w:rFonts w:asciiTheme="minorHAnsi" w:eastAsiaTheme="minorEastAsia" w:hAnsiTheme="minorHAnsi" w:cstheme="minorBidi"/>
          <w:snapToGrid/>
          <w:sz w:val="22"/>
          <w:szCs w:val="22"/>
          <w:lang w:val="sl-SI" w:eastAsia="sl-SI"/>
        </w:rPr>
      </w:pPr>
      <w:hyperlink w:anchor="_Toc148965731" w:history="1">
        <w:r w:rsidR="007930E4" w:rsidRPr="005706AA">
          <w:rPr>
            <w:rStyle w:val="Hyperlink"/>
          </w:rPr>
          <w:t>21</w:t>
        </w:r>
        <w:r w:rsidR="007930E4">
          <w:rPr>
            <w:rFonts w:asciiTheme="minorHAnsi" w:eastAsiaTheme="minorEastAsia" w:hAnsiTheme="minorHAnsi" w:cstheme="minorBidi"/>
            <w:snapToGrid/>
            <w:sz w:val="22"/>
            <w:szCs w:val="22"/>
            <w:lang w:val="sl-SI" w:eastAsia="sl-SI"/>
          </w:rPr>
          <w:tab/>
        </w:r>
        <w:r w:rsidR="007930E4" w:rsidRPr="005706AA">
          <w:rPr>
            <w:rStyle w:val="Hyperlink"/>
          </w:rPr>
          <w:t>FORCE MAJEURE</w:t>
        </w:r>
        <w:r w:rsidR="007930E4">
          <w:rPr>
            <w:webHidden/>
          </w:rPr>
          <w:tab/>
        </w:r>
        <w:r w:rsidR="007930E4">
          <w:rPr>
            <w:webHidden/>
          </w:rPr>
          <w:fldChar w:fldCharType="begin"/>
        </w:r>
        <w:r w:rsidR="007930E4">
          <w:rPr>
            <w:webHidden/>
          </w:rPr>
          <w:instrText xml:space="preserve"> PAGEREF _Toc148965731 \h </w:instrText>
        </w:r>
        <w:r w:rsidR="007930E4">
          <w:rPr>
            <w:webHidden/>
          </w:rPr>
        </w:r>
        <w:r w:rsidR="007930E4">
          <w:rPr>
            <w:webHidden/>
          </w:rPr>
          <w:fldChar w:fldCharType="separate"/>
        </w:r>
        <w:r w:rsidR="0019289F">
          <w:rPr>
            <w:webHidden/>
          </w:rPr>
          <w:t>23</w:t>
        </w:r>
        <w:r w:rsidR="007930E4">
          <w:rPr>
            <w:webHidden/>
          </w:rPr>
          <w:fldChar w:fldCharType="end"/>
        </w:r>
      </w:hyperlink>
    </w:p>
    <w:p w14:paraId="28EE0E1C" w14:textId="0A8A318B" w:rsidR="007930E4" w:rsidRDefault="00641A1A">
      <w:pPr>
        <w:pStyle w:val="TOC1"/>
        <w:rPr>
          <w:rFonts w:asciiTheme="minorHAnsi" w:eastAsiaTheme="minorEastAsia" w:hAnsiTheme="minorHAnsi" w:cstheme="minorBidi"/>
          <w:snapToGrid/>
          <w:sz w:val="22"/>
          <w:szCs w:val="22"/>
          <w:lang w:val="sl-SI" w:eastAsia="sl-SI"/>
        </w:rPr>
      </w:pPr>
      <w:hyperlink w:anchor="_Toc148965732" w:history="1">
        <w:r w:rsidR="007930E4" w:rsidRPr="005706AA">
          <w:rPr>
            <w:rStyle w:val="Hyperlink"/>
          </w:rPr>
          <w:t>22</w:t>
        </w:r>
        <w:r w:rsidR="007930E4">
          <w:rPr>
            <w:rFonts w:asciiTheme="minorHAnsi" w:eastAsiaTheme="minorEastAsia" w:hAnsiTheme="minorHAnsi" w:cstheme="minorBidi"/>
            <w:snapToGrid/>
            <w:sz w:val="22"/>
            <w:szCs w:val="22"/>
            <w:lang w:val="sl-SI" w:eastAsia="sl-SI"/>
          </w:rPr>
          <w:tab/>
        </w:r>
        <w:r w:rsidR="007930E4" w:rsidRPr="005706AA">
          <w:rPr>
            <w:rStyle w:val="Hyperlink"/>
          </w:rPr>
          <w:t>SUSPENSION OF WORK AND TERMINATION</w:t>
        </w:r>
        <w:r w:rsidR="007930E4">
          <w:rPr>
            <w:webHidden/>
          </w:rPr>
          <w:tab/>
        </w:r>
        <w:r w:rsidR="007930E4">
          <w:rPr>
            <w:webHidden/>
          </w:rPr>
          <w:fldChar w:fldCharType="begin"/>
        </w:r>
        <w:r w:rsidR="007930E4">
          <w:rPr>
            <w:webHidden/>
          </w:rPr>
          <w:instrText xml:space="preserve"> PAGEREF _Toc148965732 \h </w:instrText>
        </w:r>
        <w:r w:rsidR="007930E4">
          <w:rPr>
            <w:webHidden/>
          </w:rPr>
        </w:r>
        <w:r w:rsidR="007930E4">
          <w:rPr>
            <w:webHidden/>
          </w:rPr>
          <w:fldChar w:fldCharType="separate"/>
        </w:r>
        <w:r w:rsidR="0019289F">
          <w:rPr>
            <w:webHidden/>
          </w:rPr>
          <w:t>24</w:t>
        </w:r>
        <w:r w:rsidR="007930E4">
          <w:rPr>
            <w:webHidden/>
          </w:rPr>
          <w:fldChar w:fldCharType="end"/>
        </w:r>
      </w:hyperlink>
    </w:p>
    <w:p w14:paraId="4FA01A98" w14:textId="4E50CC86" w:rsidR="007930E4" w:rsidRDefault="00641A1A">
      <w:pPr>
        <w:pStyle w:val="TOC1"/>
        <w:rPr>
          <w:rFonts w:asciiTheme="minorHAnsi" w:eastAsiaTheme="minorEastAsia" w:hAnsiTheme="minorHAnsi" w:cstheme="minorBidi"/>
          <w:snapToGrid/>
          <w:sz w:val="22"/>
          <w:szCs w:val="22"/>
          <w:lang w:val="sl-SI" w:eastAsia="sl-SI"/>
        </w:rPr>
      </w:pPr>
      <w:hyperlink w:anchor="_Toc148965733" w:history="1">
        <w:r w:rsidR="007930E4" w:rsidRPr="005706AA">
          <w:rPr>
            <w:rStyle w:val="Hyperlink"/>
          </w:rPr>
          <w:t>23</w:t>
        </w:r>
        <w:r w:rsidR="007930E4">
          <w:rPr>
            <w:rFonts w:asciiTheme="minorHAnsi" w:eastAsiaTheme="minorEastAsia" w:hAnsiTheme="minorHAnsi" w:cstheme="minorBidi"/>
            <w:snapToGrid/>
            <w:sz w:val="22"/>
            <w:szCs w:val="22"/>
            <w:lang w:val="sl-SI" w:eastAsia="sl-SI"/>
          </w:rPr>
          <w:tab/>
        </w:r>
        <w:r w:rsidR="007930E4" w:rsidRPr="005706AA">
          <w:rPr>
            <w:rStyle w:val="Hyperlink"/>
          </w:rPr>
          <w:t>CHANGES</w:t>
        </w:r>
        <w:r w:rsidR="007930E4">
          <w:rPr>
            <w:webHidden/>
          </w:rPr>
          <w:tab/>
        </w:r>
        <w:r w:rsidR="007930E4">
          <w:rPr>
            <w:webHidden/>
          </w:rPr>
          <w:fldChar w:fldCharType="begin"/>
        </w:r>
        <w:r w:rsidR="007930E4">
          <w:rPr>
            <w:webHidden/>
          </w:rPr>
          <w:instrText xml:space="preserve"> PAGEREF _Toc148965733 \h </w:instrText>
        </w:r>
        <w:r w:rsidR="007930E4">
          <w:rPr>
            <w:webHidden/>
          </w:rPr>
        </w:r>
        <w:r w:rsidR="007930E4">
          <w:rPr>
            <w:webHidden/>
          </w:rPr>
          <w:fldChar w:fldCharType="separate"/>
        </w:r>
        <w:r w:rsidR="0019289F">
          <w:rPr>
            <w:webHidden/>
          </w:rPr>
          <w:t>28</w:t>
        </w:r>
        <w:r w:rsidR="007930E4">
          <w:rPr>
            <w:webHidden/>
          </w:rPr>
          <w:fldChar w:fldCharType="end"/>
        </w:r>
      </w:hyperlink>
    </w:p>
    <w:p w14:paraId="4C290B91" w14:textId="2FD9749D" w:rsidR="007930E4" w:rsidRDefault="00641A1A">
      <w:pPr>
        <w:pStyle w:val="TOC1"/>
        <w:rPr>
          <w:rFonts w:asciiTheme="minorHAnsi" w:eastAsiaTheme="minorEastAsia" w:hAnsiTheme="minorHAnsi" w:cstheme="minorBidi"/>
          <w:snapToGrid/>
          <w:sz w:val="22"/>
          <w:szCs w:val="22"/>
          <w:lang w:val="sl-SI" w:eastAsia="sl-SI"/>
        </w:rPr>
      </w:pPr>
      <w:hyperlink w:anchor="_Toc148965734" w:history="1">
        <w:r w:rsidR="007930E4" w:rsidRPr="005706AA">
          <w:rPr>
            <w:rStyle w:val="Hyperlink"/>
          </w:rPr>
          <w:t>24</w:t>
        </w:r>
        <w:r w:rsidR="007930E4">
          <w:rPr>
            <w:rFonts w:asciiTheme="minorHAnsi" w:eastAsiaTheme="minorEastAsia" w:hAnsiTheme="minorHAnsi" w:cstheme="minorBidi"/>
            <w:snapToGrid/>
            <w:sz w:val="22"/>
            <w:szCs w:val="22"/>
            <w:lang w:val="sl-SI" w:eastAsia="sl-SI"/>
          </w:rPr>
          <w:tab/>
        </w:r>
        <w:r w:rsidR="007930E4" w:rsidRPr="005706AA">
          <w:rPr>
            <w:rStyle w:val="Hyperlink"/>
          </w:rPr>
          <w:t>ANTI-CORRUPTION CLAUSE</w:t>
        </w:r>
        <w:r w:rsidR="007930E4">
          <w:rPr>
            <w:webHidden/>
          </w:rPr>
          <w:tab/>
        </w:r>
        <w:r w:rsidR="007930E4">
          <w:rPr>
            <w:webHidden/>
          </w:rPr>
          <w:fldChar w:fldCharType="begin"/>
        </w:r>
        <w:r w:rsidR="007930E4">
          <w:rPr>
            <w:webHidden/>
          </w:rPr>
          <w:instrText xml:space="preserve"> PAGEREF _Toc148965734 \h </w:instrText>
        </w:r>
        <w:r w:rsidR="007930E4">
          <w:rPr>
            <w:webHidden/>
          </w:rPr>
        </w:r>
        <w:r w:rsidR="007930E4">
          <w:rPr>
            <w:webHidden/>
          </w:rPr>
          <w:fldChar w:fldCharType="separate"/>
        </w:r>
        <w:r w:rsidR="0019289F">
          <w:rPr>
            <w:webHidden/>
          </w:rPr>
          <w:t>29</w:t>
        </w:r>
        <w:r w:rsidR="007930E4">
          <w:rPr>
            <w:webHidden/>
          </w:rPr>
          <w:fldChar w:fldCharType="end"/>
        </w:r>
      </w:hyperlink>
    </w:p>
    <w:p w14:paraId="5DAD850D" w14:textId="02E63B01" w:rsidR="007930E4" w:rsidRDefault="00641A1A">
      <w:pPr>
        <w:pStyle w:val="TOC1"/>
        <w:rPr>
          <w:rFonts w:asciiTheme="minorHAnsi" w:eastAsiaTheme="minorEastAsia" w:hAnsiTheme="minorHAnsi" w:cstheme="minorBidi"/>
          <w:snapToGrid/>
          <w:sz w:val="22"/>
          <w:szCs w:val="22"/>
          <w:lang w:val="sl-SI" w:eastAsia="sl-SI"/>
        </w:rPr>
      </w:pPr>
      <w:hyperlink w:anchor="_Toc148965735" w:history="1">
        <w:r w:rsidR="007930E4" w:rsidRPr="005706AA">
          <w:rPr>
            <w:rStyle w:val="Hyperlink"/>
          </w:rPr>
          <w:t>25</w:t>
        </w:r>
        <w:r w:rsidR="007930E4">
          <w:rPr>
            <w:rFonts w:asciiTheme="minorHAnsi" w:eastAsiaTheme="minorEastAsia" w:hAnsiTheme="minorHAnsi" w:cstheme="minorBidi"/>
            <w:snapToGrid/>
            <w:sz w:val="22"/>
            <w:szCs w:val="22"/>
            <w:lang w:val="sl-SI" w:eastAsia="sl-SI"/>
          </w:rPr>
          <w:tab/>
        </w:r>
        <w:r w:rsidR="007930E4" w:rsidRPr="005706AA">
          <w:rPr>
            <w:rStyle w:val="Hyperlink"/>
          </w:rPr>
          <w:t>SOCIAL CLAUSE</w:t>
        </w:r>
        <w:r w:rsidR="007930E4">
          <w:rPr>
            <w:webHidden/>
          </w:rPr>
          <w:tab/>
        </w:r>
        <w:r w:rsidR="007930E4">
          <w:rPr>
            <w:webHidden/>
          </w:rPr>
          <w:fldChar w:fldCharType="begin"/>
        </w:r>
        <w:r w:rsidR="007930E4">
          <w:rPr>
            <w:webHidden/>
          </w:rPr>
          <w:instrText xml:space="preserve"> PAGEREF _Toc148965735 \h </w:instrText>
        </w:r>
        <w:r w:rsidR="007930E4">
          <w:rPr>
            <w:webHidden/>
          </w:rPr>
        </w:r>
        <w:r w:rsidR="007930E4">
          <w:rPr>
            <w:webHidden/>
          </w:rPr>
          <w:fldChar w:fldCharType="separate"/>
        </w:r>
        <w:r w:rsidR="0019289F">
          <w:rPr>
            <w:webHidden/>
          </w:rPr>
          <w:t>30</w:t>
        </w:r>
        <w:r w:rsidR="007930E4">
          <w:rPr>
            <w:webHidden/>
          </w:rPr>
          <w:fldChar w:fldCharType="end"/>
        </w:r>
      </w:hyperlink>
    </w:p>
    <w:p w14:paraId="64D63995" w14:textId="1B86BB9C" w:rsidR="007930E4" w:rsidRDefault="00641A1A">
      <w:pPr>
        <w:pStyle w:val="TOC1"/>
        <w:rPr>
          <w:rFonts w:asciiTheme="minorHAnsi" w:eastAsiaTheme="minorEastAsia" w:hAnsiTheme="minorHAnsi" w:cstheme="minorBidi"/>
          <w:snapToGrid/>
          <w:sz w:val="22"/>
          <w:szCs w:val="22"/>
          <w:lang w:val="sl-SI" w:eastAsia="sl-SI"/>
        </w:rPr>
      </w:pPr>
      <w:hyperlink w:anchor="_Toc148965736" w:history="1">
        <w:r w:rsidR="007930E4" w:rsidRPr="005706AA">
          <w:rPr>
            <w:rStyle w:val="Hyperlink"/>
            <w:lang w:val="en-US"/>
          </w:rPr>
          <w:t>26</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OTHER PROVISIONS</w:t>
        </w:r>
        <w:r w:rsidR="007930E4">
          <w:rPr>
            <w:webHidden/>
          </w:rPr>
          <w:tab/>
        </w:r>
        <w:r w:rsidR="007930E4">
          <w:rPr>
            <w:webHidden/>
          </w:rPr>
          <w:fldChar w:fldCharType="begin"/>
        </w:r>
        <w:r w:rsidR="007930E4">
          <w:rPr>
            <w:webHidden/>
          </w:rPr>
          <w:instrText xml:space="preserve"> PAGEREF _Toc148965736 \h </w:instrText>
        </w:r>
        <w:r w:rsidR="007930E4">
          <w:rPr>
            <w:webHidden/>
          </w:rPr>
        </w:r>
        <w:r w:rsidR="007930E4">
          <w:rPr>
            <w:webHidden/>
          </w:rPr>
          <w:fldChar w:fldCharType="separate"/>
        </w:r>
        <w:r w:rsidR="0019289F">
          <w:rPr>
            <w:webHidden/>
          </w:rPr>
          <w:t>30</w:t>
        </w:r>
        <w:r w:rsidR="007930E4">
          <w:rPr>
            <w:webHidden/>
          </w:rPr>
          <w:fldChar w:fldCharType="end"/>
        </w:r>
      </w:hyperlink>
    </w:p>
    <w:p w14:paraId="096BFE9F" w14:textId="705048AF" w:rsidR="007930E4" w:rsidRDefault="00641A1A">
      <w:pPr>
        <w:pStyle w:val="TOC1"/>
        <w:rPr>
          <w:rFonts w:asciiTheme="minorHAnsi" w:eastAsiaTheme="minorEastAsia" w:hAnsiTheme="minorHAnsi" w:cstheme="minorBidi"/>
          <w:snapToGrid/>
          <w:sz w:val="22"/>
          <w:szCs w:val="22"/>
          <w:lang w:val="sl-SI" w:eastAsia="sl-SI"/>
        </w:rPr>
      </w:pPr>
      <w:hyperlink w:anchor="_Toc148965737" w:history="1">
        <w:r w:rsidR="007930E4" w:rsidRPr="005706AA">
          <w:rPr>
            <w:rStyle w:val="Hyperlink"/>
          </w:rPr>
          <w:t>27</w:t>
        </w:r>
        <w:r w:rsidR="007930E4">
          <w:rPr>
            <w:rFonts w:asciiTheme="minorHAnsi" w:eastAsiaTheme="minorEastAsia" w:hAnsiTheme="minorHAnsi" w:cstheme="minorBidi"/>
            <w:snapToGrid/>
            <w:sz w:val="22"/>
            <w:szCs w:val="22"/>
            <w:lang w:val="sl-SI" w:eastAsia="sl-SI"/>
          </w:rPr>
          <w:tab/>
        </w:r>
        <w:r w:rsidR="007930E4" w:rsidRPr="005706AA">
          <w:rPr>
            <w:rStyle w:val="Hyperlink"/>
          </w:rPr>
          <w:t>ASSIGNMENT</w:t>
        </w:r>
        <w:r w:rsidR="007930E4">
          <w:rPr>
            <w:webHidden/>
          </w:rPr>
          <w:tab/>
        </w:r>
        <w:r w:rsidR="007930E4">
          <w:rPr>
            <w:webHidden/>
          </w:rPr>
          <w:fldChar w:fldCharType="begin"/>
        </w:r>
        <w:r w:rsidR="007930E4">
          <w:rPr>
            <w:webHidden/>
          </w:rPr>
          <w:instrText xml:space="preserve"> PAGEREF _Toc148965737 \h </w:instrText>
        </w:r>
        <w:r w:rsidR="007930E4">
          <w:rPr>
            <w:webHidden/>
          </w:rPr>
        </w:r>
        <w:r w:rsidR="007930E4">
          <w:rPr>
            <w:webHidden/>
          </w:rPr>
          <w:fldChar w:fldCharType="separate"/>
        </w:r>
        <w:r w:rsidR="0019289F">
          <w:rPr>
            <w:webHidden/>
          </w:rPr>
          <w:t>32</w:t>
        </w:r>
        <w:r w:rsidR="007930E4">
          <w:rPr>
            <w:webHidden/>
          </w:rPr>
          <w:fldChar w:fldCharType="end"/>
        </w:r>
      </w:hyperlink>
    </w:p>
    <w:p w14:paraId="0F13C60C" w14:textId="74F1998E" w:rsidR="007930E4" w:rsidRDefault="00641A1A">
      <w:pPr>
        <w:pStyle w:val="TOC1"/>
        <w:rPr>
          <w:rFonts w:asciiTheme="minorHAnsi" w:eastAsiaTheme="minorEastAsia" w:hAnsiTheme="minorHAnsi" w:cstheme="minorBidi"/>
          <w:snapToGrid/>
          <w:sz w:val="22"/>
          <w:szCs w:val="22"/>
          <w:lang w:val="sl-SI" w:eastAsia="sl-SI"/>
        </w:rPr>
      </w:pPr>
      <w:hyperlink w:anchor="_Toc148965738" w:history="1">
        <w:r w:rsidR="007930E4" w:rsidRPr="005706AA">
          <w:rPr>
            <w:rStyle w:val="Hyperlink"/>
          </w:rPr>
          <w:t>28</w:t>
        </w:r>
        <w:r w:rsidR="007930E4">
          <w:rPr>
            <w:rFonts w:asciiTheme="minorHAnsi" w:eastAsiaTheme="minorEastAsia" w:hAnsiTheme="minorHAnsi" w:cstheme="minorBidi"/>
            <w:snapToGrid/>
            <w:sz w:val="22"/>
            <w:szCs w:val="22"/>
            <w:lang w:val="sl-SI" w:eastAsia="sl-SI"/>
          </w:rPr>
          <w:tab/>
        </w:r>
        <w:r w:rsidR="007930E4" w:rsidRPr="005706AA">
          <w:rPr>
            <w:rStyle w:val="Hyperlink"/>
          </w:rPr>
          <w:t>ENTIRE AGREEMENT</w:t>
        </w:r>
        <w:r w:rsidR="007930E4">
          <w:rPr>
            <w:webHidden/>
          </w:rPr>
          <w:tab/>
        </w:r>
        <w:r w:rsidR="007930E4">
          <w:rPr>
            <w:webHidden/>
          </w:rPr>
          <w:fldChar w:fldCharType="begin"/>
        </w:r>
        <w:r w:rsidR="007930E4">
          <w:rPr>
            <w:webHidden/>
          </w:rPr>
          <w:instrText xml:space="preserve"> PAGEREF _Toc148965738 \h </w:instrText>
        </w:r>
        <w:r w:rsidR="007930E4">
          <w:rPr>
            <w:webHidden/>
          </w:rPr>
        </w:r>
        <w:r w:rsidR="007930E4">
          <w:rPr>
            <w:webHidden/>
          </w:rPr>
          <w:fldChar w:fldCharType="separate"/>
        </w:r>
        <w:r w:rsidR="0019289F">
          <w:rPr>
            <w:webHidden/>
          </w:rPr>
          <w:t>32</w:t>
        </w:r>
        <w:r w:rsidR="007930E4">
          <w:rPr>
            <w:webHidden/>
          </w:rPr>
          <w:fldChar w:fldCharType="end"/>
        </w:r>
      </w:hyperlink>
    </w:p>
    <w:p w14:paraId="04A17B40" w14:textId="61D23A18" w:rsidR="007930E4" w:rsidRDefault="00641A1A">
      <w:pPr>
        <w:pStyle w:val="TOC1"/>
        <w:rPr>
          <w:rFonts w:asciiTheme="minorHAnsi" w:eastAsiaTheme="minorEastAsia" w:hAnsiTheme="minorHAnsi" w:cstheme="minorBidi"/>
          <w:snapToGrid/>
          <w:sz w:val="22"/>
          <w:szCs w:val="22"/>
          <w:lang w:val="sl-SI" w:eastAsia="sl-SI"/>
        </w:rPr>
      </w:pPr>
      <w:hyperlink w:anchor="_Toc148965739" w:history="1">
        <w:r w:rsidR="007930E4" w:rsidRPr="005706AA">
          <w:rPr>
            <w:rStyle w:val="Hyperlink"/>
          </w:rPr>
          <w:t>29</w:t>
        </w:r>
        <w:r w:rsidR="007930E4">
          <w:rPr>
            <w:rFonts w:asciiTheme="minorHAnsi" w:eastAsiaTheme="minorEastAsia" w:hAnsiTheme="minorHAnsi" w:cstheme="minorBidi"/>
            <w:snapToGrid/>
            <w:sz w:val="22"/>
            <w:szCs w:val="22"/>
            <w:lang w:val="sl-SI" w:eastAsia="sl-SI"/>
          </w:rPr>
          <w:tab/>
        </w:r>
        <w:r w:rsidR="007930E4" w:rsidRPr="005706AA">
          <w:rPr>
            <w:rStyle w:val="Hyperlink"/>
          </w:rPr>
          <w:t>LANGUAGE</w:t>
        </w:r>
        <w:r w:rsidR="007930E4">
          <w:rPr>
            <w:webHidden/>
          </w:rPr>
          <w:tab/>
        </w:r>
        <w:r w:rsidR="007930E4">
          <w:rPr>
            <w:webHidden/>
          </w:rPr>
          <w:fldChar w:fldCharType="begin"/>
        </w:r>
        <w:r w:rsidR="007930E4">
          <w:rPr>
            <w:webHidden/>
          </w:rPr>
          <w:instrText xml:space="preserve"> PAGEREF _Toc148965739 \h </w:instrText>
        </w:r>
        <w:r w:rsidR="007930E4">
          <w:rPr>
            <w:webHidden/>
          </w:rPr>
        </w:r>
        <w:r w:rsidR="007930E4">
          <w:rPr>
            <w:webHidden/>
          </w:rPr>
          <w:fldChar w:fldCharType="separate"/>
        </w:r>
        <w:r w:rsidR="0019289F">
          <w:rPr>
            <w:webHidden/>
          </w:rPr>
          <w:t>32</w:t>
        </w:r>
        <w:r w:rsidR="007930E4">
          <w:rPr>
            <w:webHidden/>
          </w:rPr>
          <w:fldChar w:fldCharType="end"/>
        </w:r>
      </w:hyperlink>
    </w:p>
    <w:p w14:paraId="42020544" w14:textId="2C059B4F" w:rsidR="007930E4" w:rsidRDefault="00641A1A">
      <w:pPr>
        <w:pStyle w:val="TOC1"/>
        <w:rPr>
          <w:rFonts w:asciiTheme="minorHAnsi" w:eastAsiaTheme="minorEastAsia" w:hAnsiTheme="minorHAnsi" w:cstheme="minorBidi"/>
          <w:snapToGrid/>
          <w:sz w:val="22"/>
          <w:szCs w:val="22"/>
          <w:lang w:val="sl-SI" w:eastAsia="sl-SI"/>
        </w:rPr>
      </w:pPr>
      <w:hyperlink w:anchor="_Toc148965740" w:history="1">
        <w:r w:rsidR="007930E4" w:rsidRPr="005706AA">
          <w:rPr>
            <w:rStyle w:val="Hyperlink"/>
          </w:rPr>
          <w:t>30</w:t>
        </w:r>
        <w:r w:rsidR="007930E4">
          <w:rPr>
            <w:rFonts w:asciiTheme="minorHAnsi" w:eastAsiaTheme="minorEastAsia" w:hAnsiTheme="minorHAnsi" w:cstheme="minorBidi"/>
            <w:snapToGrid/>
            <w:sz w:val="22"/>
            <w:szCs w:val="22"/>
            <w:lang w:val="sl-SI" w:eastAsia="sl-SI"/>
          </w:rPr>
          <w:tab/>
        </w:r>
        <w:r w:rsidR="007930E4" w:rsidRPr="005706AA">
          <w:rPr>
            <w:rStyle w:val="Hyperlink"/>
          </w:rPr>
          <w:t>EFFECTIVE DATE OF CONTRACT</w:t>
        </w:r>
        <w:r w:rsidR="007930E4">
          <w:rPr>
            <w:webHidden/>
          </w:rPr>
          <w:tab/>
        </w:r>
        <w:r w:rsidR="007930E4">
          <w:rPr>
            <w:webHidden/>
          </w:rPr>
          <w:fldChar w:fldCharType="begin"/>
        </w:r>
        <w:r w:rsidR="007930E4">
          <w:rPr>
            <w:webHidden/>
          </w:rPr>
          <w:instrText xml:space="preserve"> PAGEREF _Toc148965740 \h </w:instrText>
        </w:r>
        <w:r w:rsidR="007930E4">
          <w:rPr>
            <w:webHidden/>
          </w:rPr>
        </w:r>
        <w:r w:rsidR="007930E4">
          <w:rPr>
            <w:webHidden/>
          </w:rPr>
          <w:fldChar w:fldCharType="separate"/>
        </w:r>
        <w:r w:rsidR="0019289F">
          <w:rPr>
            <w:webHidden/>
          </w:rPr>
          <w:t>32</w:t>
        </w:r>
        <w:r w:rsidR="007930E4">
          <w:rPr>
            <w:webHidden/>
          </w:rPr>
          <w:fldChar w:fldCharType="end"/>
        </w:r>
      </w:hyperlink>
    </w:p>
    <w:p w14:paraId="6290D253" w14:textId="74DE7083" w:rsidR="007930E4" w:rsidRDefault="00641A1A">
      <w:pPr>
        <w:pStyle w:val="TOC1"/>
        <w:rPr>
          <w:rFonts w:asciiTheme="minorHAnsi" w:eastAsiaTheme="minorEastAsia" w:hAnsiTheme="minorHAnsi" w:cstheme="minorBidi"/>
          <w:snapToGrid/>
          <w:sz w:val="22"/>
          <w:szCs w:val="22"/>
          <w:lang w:val="sl-SI" w:eastAsia="sl-SI"/>
        </w:rPr>
      </w:pPr>
      <w:hyperlink w:anchor="_Toc148965741" w:history="1">
        <w:r w:rsidR="007930E4" w:rsidRPr="005706AA">
          <w:rPr>
            <w:rStyle w:val="Hyperlink"/>
          </w:rPr>
          <w:t>31</w:t>
        </w:r>
        <w:r w:rsidR="007930E4">
          <w:rPr>
            <w:rFonts w:asciiTheme="minorHAnsi" w:eastAsiaTheme="minorEastAsia" w:hAnsiTheme="minorHAnsi" w:cstheme="minorBidi"/>
            <w:snapToGrid/>
            <w:sz w:val="22"/>
            <w:szCs w:val="22"/>
            <w:lang w:val="sl-SI" w:eastAsia="sl-SI"/>
          </w:rPr>
          <w:tab/>
        </w:r>
        <w:r w:rsidR="007930E4" w:rsidRPr="005706AA">
          <w:rPr>
            <w:rStyle w:val="Hyperlink"/>
          </w:rPr>
          <w:t>NOTICES</w:t>
        </w:r>
        <w:r w:rsidR="007930E4">
          <w:rPr>
            <w:webHidden/>
          </w:rPr>
          <w:tab/>
        </w:r>
        <w:r w:rsidR="007930E4">
          <w:rPr>
            <w:webHidden/>
          </w:rPr>
          <w:fldChar w:fldCharType="begin"/>
        </w:r>
        <w:r w:rsidR="007930E4">
          <w:rPr>
            <w:webHidden/>
          </w:rPr>
          <w:instrText xml:space="preserve"> PAGEREF _Toc148965741 \h </w:instrText>
        </w:r>
        <w:r w:rsidR="007930E4">
          <w:rPr>
            <w:webHidden/>
          </w:rPr>
        </w:r>
        <w:r w:rsidR="007930E4">
          <w:rPr>
            <w:webHidden/>
          </w:rPr>
          <w:fldChar w:fldCharType="separate"/>
        </w:r>
        <w:r w:rsidR="0019289F">
          <w:rPr>
            <w:webHidden/>
          </w:rPr>
          <w:t>33</w:t>
        </w:r>
        <w:r w:rsidR="007930E4">
          <w:rPr>
            <w:webHidden/>
          </w:rPr>
          <w:fldChar w:fldCharType="end"/>
        </w:r>
      </w:hyperlink>
    </w:p>
    <w:p w14:paraId="68E1A513" w14:textId="55A9D3E0" w:rsidR="007930E4" w:rsidRDefault="00641A1A">
      <w:pPr>
        <w:pStyle w:val="TOC1"/>
        <w:rPr>
          <w:rFonts w:asciiTheme="minorHAnsi" w:eastAsiaTheme="minorEastAsia" w:hAnsiTheme="minorHAnsi" w:cstheme="minorBidi"/>
          <w:snapToGrid/>
          <w:sz w:val="22"/>
          <w:szCs w:val="22"/>
          <w:lang w:val="sl-SI" w:eastAsia="sl-SI"/>
        </w:rPr>
      </w:pPr>
      <w:hyperlink w:anchor="_Toc148965742" w:history="1">
        <w:r w:rsidR="007930E4" w:rsidRPr="005706AA">
          <w:rPr>
            <w:rStyle w:val="Hyperlink"/>
          </w:rPr>
          <w:t>32</w:t>
        </w:r>
        <w:r w:rsidR="007930E4">
          <w:rPr>
            <w:rFonts w:asciiTheme="minorHAnsi" w:eastAsiaTheme="minorEastAsia" w:hAnsiTheme="minorHAnsi" w:cstheme="minorBidi"/>
            <w:snapToGrid/>
            <w:sz w:val="22"/>
            <w:szCs w:val="22"/>
            <w:lang w:val="sl-SI" w:eastAsia="sl-SI"/>
          </w:rPr>
          <w:tab/>
        </w:r>
        <w:r w:rsidR="007930E4" w:rsidRPr="005706AA">
          <w:rPr>
            <w:rStyle w:val="Hyperlink"/>
          </w:rPr>
          <w:t>ATTACHMENTS</w:t>
        </w:r>
        <w:r w:rsidR="007930E4">
          <w:rPr>
            <w:webHidden/>
          </w:rPr>
          <w:tab/>
        </w:r>
        <w:r w:rsidR="007930E4">
          <w:rPr>
            <w:webHidden/>
          </w:rPr>
          <w:fldChar w:fldCharType="begin"/>
        </w:r>
        <w:r w:rsidR="007930E4">
          <w:rPr>
            <w:webHidden/>
          </w:rPr>
          <w:instrText xml:space="preserve"> PAGEREF _Toc148965742 \h </w:instrText>
        </w:r>
        <w:r w:rsidR="007930E4">
          <w:rPr>
            <w:webHidden/>
          </w:rPr>
        </w:r>
        <w:r w:rsidR="007930E4">
          <w:rPr>
            <w:webHidden/>
          </w:rPr>
          <w:fldChar w:fldCharType="separate"/>
        </w:r>
        <w:r w:rsidR="0019289F">
          <w:rPr>
            <w:webHidden/>
          </w:rPr>
          <w:t>34</w:t>
        </w:r>
        <w:r w:rsidR="007930E4">
          <w:rPr>
            <w:webHidden/>
          </w:rPr>
          <w:fldChar w:fldCharType="end"/>
        </w:r>
      </w:hyperlink>
    </w:p>
    <w:p w14:paraId="4F8EAF87" w14:textId="3386AB76"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3" w:name="_Toc439841459"/>
      <w:bookmarkStart w:id="4" w:name="_Toc148965710"/>
      <w:r w:rsidRPr="0031730C">
        <w:t>DEFINITIONS AND ABBREVIATIONS</w:t>
      </w:r>
      <w:bookmarkEnd w:id="3"/>
      <w:bookmarkEnd w:id="4"/>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A6813AC" w:rsidR="009B0229" w:rsidRDefault="00107888" w:rsidP="00CE4381">
      <w:pPr>
        <w:ind w:right="141" w:firstLine="709"/>
        <w:jc w:val="both"/>
        <w:rPr>
          <w:spacing w:val="-3"/>
        </w:rPr>
      </w:pPr>
      <w:r>
        <w:rPr>
          <w:spacing w:val="-3"/>
        </w:rPr>
        <w:t>……………………………………….</w:t>
      </w:r>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205D3A2E"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E55DD6">
        <w:rPr>
          <w:spacing w:val="-3"/>
        </w:rPr>
        <w:t>SP-E3051</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rsidRPr="00107888">
        <w:rPr>
          <w:spacing w:val="-3"/>
        </w:rPr>
        <w:t xml:space="preserve">Quotation No: </w:t>
      </w:r>
      <w:r w:rsidR="00107888" w:rsidRPr="00107888">
        <w:rPr>
          <w:spacing w:val="-3"/>
        </w:rPr>
        <w:t xml:space="preserve">………….. </w:t>
      </w:r>
      <w:r w:rsidRPr="00107888">
        <w:rPr>
          <w:spacing w:val="-3"/>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5903EE51"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E55DD6">
        <w:rPr>
          <w:spacing w:val="-3"/>
        </w:rPr>
        <w:t>SP-E3051</w:t>
      </w:r>
      <w:r w:rsidR="00D52C20">
        <w:rPr>
          <w:spacing w:val="-3"/>
        </w:rPr>
        <w:t xml:space="preserve"> </w:t>
      </w:r>
      <w:r w:rsidRPr="00B26176">
        <w:rPr>
          <w:spacing w:val="-3"/>
        </w:rPr>
        <w:t>and other contractual documents.</w:t>
      </w:r>
    </w:p>
    <w:p w14:paraId="2B5F0D1F" w14:textId="77777777" w:rsidR="004F496C" w:rsidRDefault="004F496C" w:rsidP="00B26176">
      <w:pPr>
        <w:ind w:left="709" w:right="141"/>
        <w:jc w:val="both"/>
        <w:rPr>
          <w:spacing w:val="-3"/>
        </w:rPr>
      </w:pPr>
    </w:p>
    <w:p w14:paraId="78872A3C" w14:textId="77777777" w:rsidR="004F496C" w:rsidRPr="0031730C" w:rsidRDefault="004F496C" w:rsidP="0058464D">
      <w:pPr>
        <w:ind w:left="709" w:right="148"/>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7A165AE1" w14:textId="77777777" w:rsidR="00E55DD6" w:rsidRPr="00E55DD6" w:rsidRDefault="00E55DD6" w:rsidP="00E55DD6">
      <w:pPr>
        <w:autoSpaceDE w:val="0"/>
        <w:autoSpaceDN w:val="0"/>
        <w:adjustRightInd w:val="0"/>
        <w:ind w:left="709"/>
        <w:jc w:val="both"/>
      </w:pPr>
      <w:r w:rsidRPr="00E55DD6">
        <w:rPr>
          <w:b/>
          <w:i/>
          <w:spacing w:val="-3"/>
        </w:rPr>
        <w:t>TS SP-E3051</w:t>
      </w:r>
      <w:r w:rsidR="004162E2" w:rsidRPr="00E55DD6">
        <w:rPr>
          <w:b/>
          <w:i/>
          <w:spacing w:val="-3"/>
        </w:rPr>
        <w:t xml:space="preserve"> </w:t>
      </w:r>
      <w:r w:rsidR="00466CE7" w:rsidRPr="00E55DD6">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t>No</w:t>
      </w:r>
      <w:r>
        <w:t>. SP-E3051 f</w:t>
      </w:r>
      <w:r w:rsidR="00714576">
        <w:t>or</w:t>
      </w:r>
      <w:r>
        <w:t xml:space="preserve"> </w:t>
      </w:r>
      <w:r w:rsidRPr="00E55DD6">
        <w:t>Power Supply System for various Telecommunications Equipment.</w:t>
      </w:r>
    </w:p>
    <w:p w14:paraId="4257413E" w14:textId="6D7DE55C" w:rsidR="00BE1035" w:rsidRPr="0055706F" w:rsidRDefault="00BE1035" w:rsidP="0055706F">
      <w:pPr>
        <w:pStyle w:val="Polja"/>
        <w:ind w:right="141"/>
        <w:rPr>
          <w:sz w:val="24"/>
          <w:szCs w:val="24"/>
        </w:rPr>
      </w:pPr>
    </w:p>
    <w:p w14:paraId="286EC69C" w14:textId="721D4FCA"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107888">
        <w:t>……………..</w:t>
      </w:r>
      <w:r w:rsidR="007C767D">
        <w:t>.</w:t>
      </w:r>
      <w:r w:rsidRPr="00172189">
        <w:t xml:space="preserve">dated </w:t>
      </w:r>
      <w:r w:rsidR="00107888">
        <w:t>……………..</w:t>
      </w:r>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lastRenderedPageBreak/>
        <w:t>PLANT,</w:t>
      </w:r>
      <w:r w:rsidR="006B6249">
        <w:rPr>
          <w:b/>
          <w:i/>
          <w:spacing w:val="-3"/>
        </w:rPr>
        <w:t xml:space="preserve"> SITE, </w:t>
      </w:r>
      <w:r w:rsidRPr="0031730C">
        <w:rPr>
          <w:b/>
          <w:i/>
          <w:spacing w:val="-3"/>
        </w:rPr>
        <w:t xml:space="preserve">NE Krško, NEK, NPP Krško </w:t>
      </w:r>
      <w:r w:rsidRPr="0031730C">
        <w:rPr>
          <w:i/>
          <w:spacing w:val="-3"/>
        </w:rPr>
        <w:t>shall mean Nuclear Power Plant Krško.</w:t>
      </w:r>
    </w:p>
    <w:p w14:paraId="14A77A75" w14:textId="175F0F1C" w:rsidR="008F7E85" w:rsidRPr="0031730C" w:rsidRDefault="008F7E85" w:rsidP="00524D3D">
      <w:pPr>
        <w:ind w:right="141"/>
        <w:jc w:val="both"/>
        <w:rPr>
          <w:spacing w:val="-3"/>
        </w:rPr>
      </w:pPr>
    </w:p>
    <w:p w14:paraId="78118F8D" w14:textId="77777777" w:rsidR="008F7E85" w:rsidRPr="0031730C" w:rsidRDefault="008F7E85" w:rsidP="0078033E">
      <w:pPr>
        <w:ind w:left="709" w:right="141"/>
        <w:jc w:val="both"/>
        <w:rPr>
          <w:b/>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40AB566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p>
    <w:p w14:paraId="7BABDA2B" w14:textId="77777777" w:rsidR="001A330F" w:rsidRPr="0031730C" w:rsidRDefault="001A330F" w:rsidP="0078033E">
      <w:pPr>
        <w:ind w:right="141"/>
        <w:jc w:val="both"/>
        <w:rPr>
          <w:spacing w:val="-3"/>
        </w:rPr>
      </w:pPr>
    </w:p>
    <w:p w14:paraId="0ADD9045"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78D1728F" w14:textId="77777777" w:rsidR="00597946" w:rsidRDefault="00597946" w:rsidP="00F15F2B">
      <w:pPr>
        <w:ind w:right="141" w:firstLine="709"/>
        <w:jc w:val="both"/>
        <w:rPr>
          <w:spacing w:val="-3"/>
        </w:rPr>
      </w:pPr>
    </w:p>
    <w:p w14:paraId="1AA28EAA" w14:textId="42E71C1C" w:rsidR="00597946" w:rsidRDefault="00597946" w:rsidP="00F15F2B">
      <w:pPr>
        <w:ind w:right="141" w:firstLine="709"/>
        <w:jc w:val="both"/>
        <w:rPr>
          <w:spacing w:val="-3"/>
        </w:rPr>
      </w:pPr>
      <w:r w:rsidRPr="00597946">
        <w:rPr>
          <w:b/>
          <w:bCs/>
          <w:i/>
          <w:iCs/>
          <w:spacing w:val="-3"/>
        </w:rPr>
        <w:t xml:space="preserve">PSS </w:t>
      </w:r>
      <w:r>
        <w:rPr>
          <w:spacing w:val="-3"/>
        </w:rPr>
        <w:t>shall mean Power Supply System</w:t>
      </w:r>
    </w:p>
    <w:p w14:paraId="78CC14DC" w14:textId="77777777" w:rsidR="00D023BA" w:rsidRDefault="00D023BA" w:rsidP="00F15F2B">
      <w:pPr>
        <w:ind w:right="141" w:firstLine="709"/>
        <w:jc w:val="both"/>
        <w:rPr>
          <w:spacing w:val="-3"/>
        </w:rPr>
      </w:pPr>
    </w:p>
    <w:p w14:paraId="3CF0653C" w14:textId="2422BE67" w:rsidR="00D023BA" w:rsidRDefault="00D023BA" w:rsidP="00F15F2B">
      <w:pPr>
        <w:ind w:right="141" w:firstLine="709"/>
        <w:jc w:val="both"/>
        <w:rPr>
          <w:spacing w:val="-3"/>
        </w:rPr>
      </w:pPr>
      <w:r w:rsidRPr="00D023BA">
        <w:rPr>
          <w:b/>
          <w:bCs/>
          <w:i/>
          <w:iCs/>
          <w:spacing w:val="-3"/>
        </w:rPr>
        <w:t>FAT</w:t>
      </w:r>
      <w:r>
        <w:rPr>
          <w:spacing w:val="-3"/>
        </w:rPr>
        <w:t xml:space="preserve"> shall mean Factory Acceptance Test</w:t>
      </w:r>
    </w:p>
    <w:p w14:paraId="11B8991D" w14:textId="77777777" w:rsidR="00D023BA" w:rsidRDefault="00D023BA" w:rsidP="00F15F2B">
      <w:pPr>
        <w:ind w:right="141" w:firstLine="709"/>
        <w:jc w:val="both"/>
        <w:rPr>
          <w:spacing w:val="-3"/>
        </w:rPr>
      </w:pPr>
    </w:p>
    <w:p w14:paraId="5341D25F" w14:textId="47409EBC" w:rsidR="00D023BA" w:rsidRDefault="00D023BA" w:rsidP="00F15F2B">
      <w:pPr>
        <w:ind w:right="141" w:firstLine="709"/>
        <w:jc w:val="both"/>
        <w:rPr>
          <w:spacing w:val="-3"/>
        </w:rPr>
      </w:pPr>
      <w:r w:rsidRPr="00D023BA">
        <w:rPr>
          <w:b/>
          <w:bCs/>
          <w:i/>
          <w:iCs/>
          <w:spacing w:val="-3"/>
        </w:rPr>
        <w:t>SAT</w:t>
      </w:r>
      <w:r>
        <w:rPr>
          <w:spacing w:val="-3"/>
        </w:rPr>
        <w:t xml:space="preserve"> shall mean Site Acceptance Test</w:t>
      </w:r>
    </w:p>
    <w:p w14:paraId="1EE044F9" w14:textId="77777777" w:rsidR="00597946" w:rsidRDefault="00597946" w:rsidP="00F15F2B">
      <w:pPr>
        <w:ind w:right="141" w:firstLine="709"/>
        <w:jc w:val="both"/>
        <w:rPr>
          <w:spacing w:val="-3"/>
        </w:rPr>
      </w:pP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5" w:name="_Toc350158374"/>
      <w:bookmarkStart w:id="6" w:name="_Toc439841460"/>
      <w:bookmarkStart w:id="7" w:name="_Toc148965711"/>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5"/>
      <w:bookmarkEnd w:id="6"/>
      <w:bookmarkEnd w:id="7"/>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7E8966AC" w14:textId="43CCF5B5" w:rsidR="00D023BA" w:rsidRDefault="00150401" w:rsidP="00D023BA">
      <w:pPr>
        <w:ind w:left="709" w:right="142"/>
        <w:jc w:val="both"/>
        <w:rPr>
          <w:spacing w:val="-3"/>
        </w:rPr>
      </w:pPr>
      <w:r w:rsidRPr="00CC7DFF">
        <w:rPr>
          <w:spacing w:val="-3"/>
        </w:rPr>
        <w:t xml:space="preserve">SELLER shall </w:t>
      </w:r>
      <w:r w:rsidRPr="00D023BA">
        <w:rPr>
          <w:spacing w:val="-3"/>
        </w:rPr>
        <w:t>perform</w:t>
      </w:r>
      <w:r w:rsidRPr="00CC7DFF">
        <w:rPr>
          <w:spacing w:val="-3"/>
        </w:rPr>
        <w:t xml:space="preserve"> the service fully in accordance with </w:t>
      </w:r>
      <w:r w:rsidR="00E55DD6">
        <w:rPr>
          <w:spacing w:val="-3"/>
        </w:rPr>
        <w:t>TS SP-E3051</w:t>
      </w:r>
      <w:r>
        <w:rPr>
          <w:spacing w:val="-3"/>
        </w:rPr>
        <w:t xml:space="preserve"> and other contractual documentation. </w:t>
      </w:r>
    </w:p>
    <w:p w14:paraId="1E37B108" w14:textId="77777777" w:rsidR="00D023BA" w:rsidRDefault="00D023BA" w:rsidP="00150401">
      <w:pPr>
        <w:ind w:left="709" w:right="425"/>
        <w:jc w:val="both"/>
        <w:rPr>
          <w:spacing w:val="-3"/>
        </w:rPr>
      </w:pPr>
    </w:p>
    <w:p w14:paraId="63C1B4D7" w14:textId="50D6DF74" w:rsidR="00D023BA" w:rsidRDefault="00D023BA" w:rsidP="0089235D">
      <w:pPr>
        <w:ind w:left="709" w:right="142"/>
        <w:jc w:val="both"/>
        <w:rPr>
          <w:spacing w:val="-3"/>
        </w:rPr>
      </w:pPr>
      <w:r>
        <w:rPr>
          <w:spacing w:val="-3"/>
        </w:rPr>
        <w:t>The Scope of Services and Delivery includes but is not limited to the design, manufacturing, FAT, packing, documentation, delivery, removal of existing equipment, installation and SAT of the Power Supply System</w:t>
      </w:r>
      <w:r w:rsidR="00CD2980">
        <w:rPr>
          <w:spacing w:val="-3"/>
        </w:rPr>
        <w:t>, including baterries.</w:t>
      </w:r>
      <w:r>
        <w:rPr>
          <w:spacing w:val="-3"/>
        </w:rPr>
        <w:t xml:space="preserve"> </w:t>
      </w:r>
    </w:p>
    <w:p w14:paraId="4E32BE03" w14:textId="77777777" w:rsidR="00D023BA" w:rsidRDefault="00D023BA" w:rsidP="00150401">
      <w:pPr>
        <w:ind w:left="709" w:right="425"/>
        <w:jc w:val="both"/>
        <w:rPr>
          <w:spacing w:val="-3"/>
        </w:rPr>
      </w:pPr>
    </w:p>
    <w:p w14:paraId="2FE6B9BB" w14:textId="519053CF" w:rsidR="00150401" w:rsidRDefault="00D023BA" w:rsidP="00D023BA">
      <w:pPr>
        <w:ind w:left="709" w:right="142"/>
        <w:jc w:val="both"/>
        <w:rPr>
          <w:spacing w:val="-3"/>
        </w:rPr>
      </w:pPr>
      <w:r>
        <w:rPr>
          <w:spacing w:val="-3"/>
        </w:rPr>
        <w:t>Detailed description of the</w:t>
      </w:r>
      <w:r w:rsidR="00150401">
        <w:rPr>
          <w:spacing w:val="-3"/>
        </w:rPr>
        <w:t xml:space="preserve"> </w:t>
      </w:r>
      <w:r>
        <w:rPr>
          <w:spacing w:val="-3"/>
        </w:rPr>
        <w:t xml:space="preserve">Base </w:t>
      </w:r>
      <w:r w:rsidR="00150401">
        <w:rPr>
          <w:spacing w:val="-3"/>
        </w:rPr>
        <w:t xml:space="preserve">Scope of </w:t>
      </w:r>
      <w:r w:rsidR="00DD1EB9">
        <w:rPr>
          <w:spacing w:val="-3"/>
        </w:rPr>
        <w:t>S</w:t>
      </w:r>
      <w:r w:rsidR="00150401">
        <w:rPr>
          <w:spacing w:val="-3"/>
        </w:rPr>
        <w:t xml:space="preserve">ervices and </w:t>
      </w:r>
      <w:r w:rsidR="00DD1EB9">
        <w:rPr>
          <w:spacing w:val="-3"/>
        </w:rPr>
        <w:t>D</w:t>
      </w:r>
      <w:r w:rsidR="00150401">
        <w:rPr>
          <w:spacing w:val="-3"/>
        </w:rPr>
        <w:t xml:space="preserve">elivery </w:t>
      </w:r>
      <w:r>
        <w:rPr>
          <w:spacing w:val="-3"/>
        </w:rPr>
        <w:t>is given in TS SP-E3051</w:t>
      </w:r>
    </w:p>
    <w:p w14:paraId="416FFC92" w14:textId="77777777" w:rsidR="00150401" w:rsidRDefault="00150401" w:rsidP="00150401">
      <w:pPr>
        <w:ind w:left="709" w:right="425"/>
        <w:jc w:val="both"/>
        <w:rPr>
          <w:spacing w:val="-3"/>
        </w:rPr>
      </w:pPr>
    </w:p>
    <w:p w14:paraId="7C74F00C" w14:textId="4FB1716B" w:rsidR="00D539E3" w:rsidRPr="00D539E3" w:rsidRDefault="00D539E3" w:rsidP="00D539E3">
      <w:pPr>
        <w:ind w:left="709" w:right="-1"/>
        <w:jc w:val="both"/>
        <w:rPr>
          <w:b/>
          <w:lang w:val="en-US"/>
        </w:rPr>
      </w:pPr>
      <w:r w:rsidRPr="00D539E3">
        <w:rPr>
          <w:b/>
          <w:lang w:val="en-US"/>
        </w:rPr>
        <w:t>Turnkey principle</w:t>
      </w:r>
      <w:r w:rsidR="00F537BD">
        <w:rPr>
          <w:b/>
          <w:lang w:val="en-US"/>
        </w:rPr>
        <w:t xml:space="preserve"> </w:t>
      </w:r>
    </w:p>
    <w:p w14:paraId="2D29F72B" w14:textId="77777777" w:rsidR="00D539E3" w:rsidRPr="00D539E3" w:rsidRDefault="00D539E3" w:rsidP="00D539E3">
      <w:pPr>
        <w:ind w:left="709" w:right="-1"/>
        <w:jc w:val="both"/>
        <w:rPr>
          <w:lang w:val="en-US"/>
        </w:rPr>
      </w:pPr>
    </w:p>
    <w:p w14:paraId="3DFBFB5F" w14:textId="2B7F45AD" w:rsidR="00D539E3" w:rsidRPr="00D539E3" w:rsidRDefault="00D539E3" w:rsidP="0058464D">
      <w:pPr>
        <w:ind w:left="709" w:right="142"/>
        <w:jc w:val="both"/>
        <w:rPr>
          <w:lang w:val="en-US"/>
        </w:rPr>
      </w:pPr>
      <w:r w:rsidRPr="00D539E3">
        <w:rPr>
          <w:lang w:val="en-US"/>
        </w:rPr>
        <w:t xml:space="preserve">SELLER shall perform all engineering, necessary to develop </w:t>
      </w:r>
      <w:r w:rsidR="00597946">
        <w:rPr>
          <w:lang w:val="en-US"/>
        </w:rPr>
        <w:t xml:space="preserve">documentation </w:t>
      </w:r>
      <w:r w:rsidRPr="00081C3E">
        <w:rPr>
          <w:lang w:val="en-US"/>
        </w:rPr>
        <w:t xml:space="preserve">packages, </w:t>
      </w:r>
      <w:r w:rsidR="00597946" w:rsidRPr="00081C3E">
        <w:rPr>
          <w:lang w:val="en-US"/>
        </w:rPr>
        <w:t xml:space="preserve">assembling of PSS, FAT, </w:t>
      </w:r>
      <w:r w:rsidRPr="00081C3E">
        <w:rPr>
          <w:lang w:val="en-US"/>
        </w:rPr>
        <w:t>components dismantling, installation</w:t>
      </w:r>
      <w:r w:rsidR="00597946" w:rsidRPr="00081C3E">
        <w:rPr>
          <w:lang w:val="en-US"/>
        </w:rPr>
        <w:t xml:space="preserve"> </w:t>
      </w:r>
      <w:r w:rsidRPr="00081C3E">
        <w:rPr>
          <w:lang w:val="en-US"/>
        </w:rPr>
        <w:t>including the supply of all necessary hardware</w:t>
      </w:r>
      <w:r w:rsidR="00597946" w:rsidRPr="00081C3E">
        <w:rPr>
          <w:lang w:val="en-US"/>
        </w:rPr>
        <w:t>, SAT</w:t>
      </w:r>
      <w:r w:rsidRPr="00081C3E">
        <w:rPr>
          <w:lang w:val="en-US"/>
        </w:rPr>
        <w:t xml:space="preserve"> all in accordance </w:t>
      </w:r>
      <w:r w:rsidR="00081C3E" w:rsidRPr="00081C3E">
        <w:rPr>
          <w:lang w:val="en-US"/>
        </w:rPr>
        <w:t xml:space="preserve">with </w:t>
      </w:r>
      <w:r w:rsidRPr="00081C3E">
        <w:rPr>
          <w:lang w:val="en-US"/>
        </w:rPr>
        <w:t>the</w:t>
      </w:r>
      <w:r w:rsidRPr="00D539E3">
        <w:rPr>
          <w:lang w:val="en-US"/>
        </w:rPr>
        <w:t xml:space="preserve"> </w:t>
      </w:r>
      <w:r w:rsidR="00597946">
        <w:rPr>
          <w:lang w:val="en-US"/>
        </w:rPr>
        <w:t>TS SP-E3051</w:t>
      </w:r>
      <w:r w:rsidRPr="00D539E3">
        <w:rPr>
          <w:lang w:val="en-US"/>
        </w:rPr>
        <w:t xml:space="preserve"> and provisions of this Contract. SELLER shall be responsible, in compliance with the requirements of </w:t>
      </w:r>
      <w:r w:rsidR="00F537BD">
        <w:rPr>
          <w:lang w:val="en-US"/>
        </w:rPr>
        <w:t xml:space="preserve">TS SP-E3051 </w:t>
      </w:r>
      <w:r w:rsidRPr="00D539E3">
        <w:rPr>
          <w:lang w:val="en-US"/>
        </w:rPr>
        <w:t xml:space="preserve">and all referenced documents including PURCHASER’s relevant procedures, listed in </w:t>
      </w:r>
      <w:r w:rsidR="00F537BD">
        <w:rPr>
          <w:lang w:val="en-US"/>
        </w:rPr>
        <w:t>TS SP-E3051</w:t>
      </w:r>
      <w:r w:rsidRPr="00D539E3">
        <w:rPr>
          <w:lang w:val="en-US"/>
        </w:rPr>
        <w:t>, for the detailed design, product quality assurance, materials procurement, fabrication, testing, certification, code stamping prior to shipping, examination, inspection, receiving inspection, and pre-service inspection, cleaning</w:t>
      </w:r>
      <w:r w:rsidR="006B6249">
        <w:rPr>
          <w:lang w:val="en-US"/>
        </w:rPr>
        <w:t>.</w:t>
      </w:r>
      <w:r w:rsidRPr="00D539E3">
        <w:rPr>
          <w:lang w:val="en-US"/>
        </w:rPr>
        <w:t xml:space="preserve"> </w:t>
      </w:r>
    </w:p>
    <w:p w14:paraId="06E741AF" w14:textId="7FD34A7E" w:rsidR="00D539E3" w:rsidRPr="00D539E3" w:rsidRDefault="00D539E3" w:rsidP="0058464D">
      <w:pPr>
        <w:ind w:left="709" w:right="142"/>
        <w:jc w:val="both"/>
        <w:rPr>
          <w:lang w:val="en-US"/>
        </w:rPr>
      </w:pPr>
      <w:r w:rsidRPr="00D539E3">
        <w:rPr>
          <w:lang w:val="en-US"/>
        </w:rPr>
        <w:t>Any hardware, software or services not specially included in the Contract shall be deemed to be included in SELLER’s undertaking if their inclusion is required to make the hardware supplied physically or functionally complete meeting all performance criteria in accordance with</w:t>
      </w:r>
      <w:r w:rsidR="00F537BD">
        <w:rPr>
          <w:lang w:val="en-US"/>
        </w:rPr>
        <w:t xml:space="preserve"> TS SP-E3051 </w:t>
      </w:r>
      <w:r w:rsidRPr="00D539E3">
        <w:rPr>
          <w:lang w:val="en-US"/>
        </w:rPr>
        <w:t>and this Contract.</w:t>
      </w:r>
    </w:p>
    <w:p w14:paraId="70CF85B4" w14:textId="77777777" w:rsidR="00D539E3" w:rsidRPr="00D539E3" w:rsidRDefault="00D539E3" w:rsidP="0058464D">
      <w:pPr>
        <w:ind w:left="709" w:right="142"/>
        <w:jc w:val="both"/>
        <w:rPr>
          <w:lang w:val="en-US"/>
        </w:rPr>
      </w:pPr>
    </w:p>
    <w:p w14:paraId="64492DE5" w14:textId="77777777" w:rsidR="00D539E3" w:rsidRPr="00D539E3" w:rsidRDefault="00D539E3" w:rsidP="0058464D">
      <w:pPr>
        <w:ind w:left="709" w:right="142"/>
        <w:jc w:val="both"/>
        <w:rPr>
          <w:lang w:val="en-US"/>
        </w:rPr>
      </w:pPr>
      <w:r w:rsidRPr="00D539E3">
        <w:rPr>
          <w:lang w:val="en-US"/>
        </w:rPr>
        <w:t>All modification packages will comply with the codes and standards approved for use by PURCHASER, affecting the scope of work to be performed.</w:t>
      </w:r>
    </w:p>
    <w:p w14:paraId="66728C6C" w14:textId="77777777" w:rsidR="00D539E3" w:rsidRPr="00D539E3" w:rsidRDefault="00D539E3" w:rsidP="0058464D">
      <w:pPr>
        <w:ind w:left="709" w:right="142"/>
        <w:jc w:val="both"/>
        <w:rPr>
          <w:lang w:val="en-US"/>
        </w:rPr>
      </w:pPr>
    </w:p>
    <w:p w14:paraId="5381EA18" w14:textId="77777777" w:rsidR="00D539E3" w:rsidRPr="00D539E3" w:rsidRDefault="00D539E3" w:rsidP="00627E50">
      <w:pPr>
        <w:tabs>
          <w:tab w:val="left" w:pos="8931"/>
        </w:tabs>
        <w:ind w:left="709" w:right="142"/>
        <w:jc w:val="both"/>
        <w:rPr>
          <w:lang w:val="en-US"/>
        </w:rPr>
      </w:pPr>
      <w:r w:rsidRPr="00D539E3">
        <w:rPr>
          <w:lang w:val="en-US"/>
        </w:rPr>
        <w:t>During engineering and design the SELLER will check the as-built status for all important locations.</w:t>
      </w:r>
    </w:p>
    <w:p w14:paraId="39FE72E9" w14:textId="77777777" w:rsidR="00D539E3" w:rsidRPr="00D539E3" w:rsidRDefault="00D539E3" w:rsidP="0058464D">
      <w:pPr>
        <w:ind w:left="709" w:right="142"/>
        <w:jc w:val="both"/>
        <w:rPr>
          <w:lang w:val="en-US"/>
        </w:rPr>
      </w:pPr>
    </w:p>
    <w:p w14:paraId="718B2677" w14:textId="7656D52C" w:rsidR="00D539E3" w:rsidRPr="00D539E3" w:rsidRDefault="00D539E3" w:rsidP="0058464D">
      <w:pPr>
        <w:ind w:left="709" w:right="142"/>
        <w:jc w:val="both"/>
        <w:rPr>
          <w:lang w:val="en-US"/>
        </w:rPr>
      </w:pPr>
      <w:r w:rsidRPr="00D539E3">
        <w:rPr>
          <w:lang w:val="en-US"/>
        </w:rPr>
        <w:t xml:space="preserve">The SELLER will develop and provide all necessary construction activities (procedures, organization, material handling, rigging and transportation, erection, quality assurance/quality control, welding, painting/coating, insulation) when required by the </w:t>
      </w:r>
      <w:r w:rsidR="00F537BD">
        <w:rPr>
          <w:lang w:val="en-US"/>
        </w:rPr>
        <w:t>TS SP-E3051</w:t>
      </w:r>
      <w:r w:rsidRPr="00D539E3">
        <w:rPr>
          <w:lang w:val="en-US"/>
        </w:rPr>
        <w:t>.</w:t>
      </w:r>
    </w:p>
    <w:p w14:paraId="024F8A90" w14:textId="77777777" w:rsidR="00D539E3" w:rsidRPr="00D539E3" w:rsidRDefault="00D539E3" w:rsidP="0058464D">
      <w:pPr>
        <w:ind w:left="709" w:right="142"/>
        <w:jc w:val="both"/>
        <w:rPr>
          <w:lang w:val="en-US"/>
        </w:rPr>
      </w:pPr>
    </w:p>
    <w:p w14:paraId="40835602" w14:textId="655AE035" w:rsidR="00D539E3" w:rsidRPr="00D539E3" w:rsidRDefault="00D539E3" w:rsidP="0058464D">
      <w:pPr>
        <w:ind w:left="709" w:right="142"/>
        <w:jc w:val="both"/>
        <w:rPr>
          <w:lang w:val="en-US"/>
        </w:rPr>
      </w:pPr>
      <w:r w:rsidRPr="00D539E3">
        <w:rPr>
          <w:lang w:val="en-US"/>
        </w:rPr>
        <w:t xml:space="preserve">The SELLER shall be responsible </w:t>
      </w:r>
      <w:r w:rsidRPr="00F537BD">
        <w:rPr>
          <w:lang w:val="en-US"/>
        </w:rPr>
        <w:t>for installing turnkey</w:t>
      </w:r>
      <w:r w:rsidRPr="00D539E3">
        <w:rPr>
          <w:lang w:val="en-US"/>
        </w:rPr>
        <w:t xml:space="preserve"> supplied Hardware so that it is complete with the existing piping and structural support system in accordance with </w:t>
      </w:r>
      <w:r w:rsidR="00F537BD">
        <w:rPr>
          <w:lang w:val="en-US"/>
        </w:rPr>
        <w:t xml:space="preserve">TS SP-E3051 </w:t>
      </w:r>
      <w:r w:rsidRPr="00D539E3">
        <w:rPr>
          <w:lang w:val="en-US"/>
        </w:rPr>
        <w:t xml:space="preserve">and other contractual documents. </w:t>
      </w:r>
    </w:p>
    <w:p w14:paraId="09875E34" w14:textId="77777777" w:rsidR="00D539E3" w:rsidRPr="00D539E3" w:rsidRDefault="00D539E3" w:rsidP="0058464D">
      <w:pPr>
        <w:ind w:left="709" w:right="142"/>
        <w:jc w:val="both"/>
        <w:rPr>
          <w:lang w:val="en-US"/>
        </w:rPr>
      </w:pPr>
    </w:p>
    <w:p w14:paraId="2935A258" w14:textId="4FE4561B" w:rsidR="00D539E3" w:rsidRPr="00D539E3" w:rsidRDefault="00D539E3" w:rsidP="0058464D">
      <w:pPr>
        <w:ind w:left="709" w:right="142"/>
        <w:jc w:val="both"/>
        <w:rPr>
          <w:lang w:val="en-US"/>
        </w:rPr>
      </w:pPr>
      <w:r w:rsidRPr="00D539E3">
        <w:rPr>
          <w:lang w:val="en-US"/>
        </w:rPr>
        <w:t xml:space="preserve">The SELLER shall be responsible for developing and providing to the </w:t>
      </w:r>
      <w:r w:rsidR="00627E50" w:rsidRPr="00D539E3">
        <w:rPr>
          <w:lang w:val="en-US"/>
        </w:rPr>
        <w:t>PURCHASER all</w:t>
      </w:r>
      <w:r w:rsidRPr="00D539E3">
        <w:rPr>
          <w:lang w:val="en-US"/>
        </w:rPr>
        <w:t xml:space="preserve"> documentation, drawings, equipment lists, schedules, stress analyses, seismic analyses and other documents necessary for the dismantling of hardware to be replaced and the installation, assistance to licensing, and operation of supplied Hardware as required by the </w:t>
      </w:r>
      <w:r w:rsidR="00F537BD">
        <w:rPr>
          <w:lang w:val="en-US"/>
        </w:rPr>
        <w:t>TS SP-E3051</w:t>
      </w:r>
      <w:r w:rsidRPr="00D539E3">
        <w:rPr>
          <w:lang w:val="en-US"/>
        </w:rPr>
        <w:t>.</w:t>
      </w:r>
    </w:p>
    <w:p w14:paraId="09A1DF51" w14:textId="77777777" w:rsidR="00D539E3" w:rsidRPr="00D539E3" w:rsidRDefault="00D539E3" w:rsidP="00D539E3">
      <w:pPr>
        <w:ind w:left="709" w:right="-1"/>
        <w:jc w:val="both"/>
        <w:rPr>
          <w:lang w:val="en-US"/>
        </w:rPr>
      </w:pPr>
    </w:p>
    <w:p w14:paraId="2200D5A2" w14:textId="77777777" w:rsidR="00D539E3" w:rsidRPr="00D539E3" w:rsidRDefault="00D539E3" w:rsidP="0058464D">
      <w:pPr>
        <w:ind w:left="709" w:right="142"/>
        <w:jc w:val="both"/>
        <w:rPr>
          <w:lang w:val="en-US"/>
        </w:rPr>
      </w:pPr>
      <w:r w:rsidRPr="00D539E3">
        <w:rPr>
          <w:lang w:val="en-US"/>
        </w:rPr>
        <w:t xml:space="preserve">Transfer of title and risk of loss shall pass from SELLER to PURCHASER upon the Handover </w:t>
      </w:r>
      <w:r w:rsidR="00CB3B7A">
        <w:rPr>
          <w:lang w:val="en-US"/>
        </w:rPr>
        <w:t>Protocol signature (Attachment C</w:t>
      </w:r>
      <w:r w:rsidRPr="00D539E3">
        <w:rPr>
          <w:lang w:val="en-US"/>
        </w:rPr>
        <w:t xml:space="preserve">) by both the Parties.     </w:t>
      </w: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lastRenderedPageBreak/>
        <w:t>SELLER’s Responsibility</w:t>
      </w:r>
    </w:p>
    <w:p w14:paraId="5BD5198E" w14:textId="77777777" w:rsidR="00D539E3" w:rsidRPr="00D539E3" w:rsidRDefault="00D539E3" w:rsidP="0058464D">
      <w:pPr>
        <w:ind w:left="709" w:right="142"/>
        <w:jc w:val="both"/>
        <w:rPr>
          <w:szCs w:val="24"/>
          <w:lang w:val="en-US"/>
        </w:rPr>
      </w:pPr>
    </w:p>
    <w:p w14:paraId="19423142" w14:textId="67841807"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F537BD">
        <w:rPr>
          <w:lang w:val="en-US"/>
        </w:rPr>
        <w:t>TS SP-E3051</w:t>
      </w:r>
      <w:r w:rsidRPr="00832BB4">
        <w:rPr>
          <w:spacing w:val="-3"/>
          <w:lang w:val="en-US"/>
        </w:rPr>
        <w:t xml:space="preserve"> 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07265B60" w14:textId="03C30A4A" w:rsidR="00D539E3" w:rsidRPr="00D539E3" w:rsidRDefault="00D539E3" w:rsidP="00107888">
      <w:pPr>
        <w:tabs>
          <w:tab w:val="left" w:pos="8222"/>
        </w:tabs>
        <w:ind w:left="709" w:right="142"/>
        <w:jc w:val="both"/>
        <w:rPr>
          <w:lang w:val="en-US"/>
        </w:rPr>
      </w:pPr>
      <w:r w:rsidRPr="00D539E3">
        <w:rPr>
          <w:lang w:val="en-US"/>
        </w:rPr>
        <w:t xml:space="preserve">SELLER shall be responsible for compliance with all detailed requirements of </w:t>
      </w:r>
      <w:r w:rsidR="00F537BD">
        <w:rPr>
          <w:lang w:val="en-US"/>
        </w:rPr>
        <w:t>TS SP-E3051</w:t>
      </w:r>
      <w:r w:rsidRPr="00D539E3">
        <w:rPr>
          <w:lang w:val="en-US"/>
        </w:rPr>
        <w:t xml:space="preserve"> its referenced documents and other contractual documents.</w:t>
      </w:r>
    </w:p>
    <w:p w14:paraId="658C1E3B" w14:textId="77777777" w:rsidR="00D539E3" w:rsidRDefault="00D539E3" w:rsidP="00D539E3">
      <w:pPr>
        <w:tabs>
          <w:tab w:val="left" w:pos="8222"/>
        </w:tabs>
        <w:ind w:left="709" w:right="141"/>
        <w:jc w:val="both"/>
        <w:rPr>
          <w:lang w:val="en-US"/>
        </w:rPr>
      </w:pPr>
    </w:p>
    <w:p w14:paraId="64EF03B1" w14:textId="77777777" w:rsidR="00107888" w:rsidRPr="00D539E3" w:rsidRDefault="00107888"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7F287063"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F537BD">
        <w:rPr>
          <w:lang w:val="en-US"/>
        </w:rPr>
        <w:t>TS SP-E3051</w:t>
      </w:r>
      <w:r w:rsidRPr="00D539E3">
        <w:rPr>
          <w:lang w:val="en-US"/>
        </w:rPr>
        <w:t xml:space="preserve"> 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w:t>
      </w:r>
      <w:r w:rsidRPr="00D539E3">
        <w:rPr>
          <w:lang w:val="en-US"/>
        </w:rPr>
        <w:lastRenderedPageBreak/>
        <w:t xml:space="preserve">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597946" w:rsidRDefault="008F7E85">
      <w:pPr>
        <w:pStyle w:val="Heading1"/>
        <w:ind w:right="1102"/>
        <w:rPr>
          <w:szCs w:val="28"/>
        </w:rPr>
      </w:pPr>
      <w:bookmarkStart w:id="8" w:name="_Toc439841461"/>
      <w:bookmarkStart w:id="9" w:name="_Toc148965712"/>
      <w:r w:rsidRPr="00597946">
        <w:rPr>
          <w:szCs w:val="28"/>
        </w:rPr>
        <w:t>PURCHASER'S RESPONSIBILITIES</w:t>
      </w:r>
      <w:bookmarkEnd w:id="8"/>
      <w:bookmarkEnd w:id="9"/>
    </w:p>
    <w:p w14:paraId="4AE198C3" w14:textId="77777777" w:rsidR="008F7E85" w:rsidRPr="00F537BD" w:rsidRDefault="008F7E85">
      <w:pPr>
        <w:ind w:right="1102"/>
        <w:jc w:val="both"/>
        <w:rPr>
          <w:szCs w:val="24"/>
          <w:highlight w:val="yellow"/>
        </w:rPr>
      </w:pPr>
    </w:p>
    <w:p w14:paraId="4BAE4F79" w14:textId="555B7CB9" w:rsidR="00E77513" w:rsidRPr="0031730C" w:rsidRDefault="00597946" w:rsidP="00F537BD">
      <w:pPr>
        <w:ind w:left="737" w:right="1"/>
        <w:jc w:val="both"/>
        <w:rPr>
          <w:rFonts w:cs="Arial"/>
          <w:szCs w:val="24"/>
        </w:rPr>
      </w:pPr>
      <w:r>
        <w:rPr>
          <w:szCs w:val="24"/>
        </w:rPr>
        <w:t>N/A</w:t>
      </w:r>
    </w:p>
    <w:p w14:paraId="792BBE9A" w14:textId="77777777" w:rsidR="003835C4" w:rsidRDefault="003835C4" w:rsidP="00124536">
      <w:pPr>
        <w:pStyle w:val="ListParagraph"/>
        <w:numPr>
          <w:ilvl w:val="0"/>
          <w:numId w:val="0"/>
        </w:numPr>
        <w:rPr>
          <w:rFonts w:ascii="Arial" w:hAnsi="Arial" w:cs="Arial"/>
          <w:sz w:val="24"/>
          <w:szCs w:val="24"/>
          <w:highlight w:val="green"/>
        </w:rPr>
      </w:pPr>
    </w:p>
    <w:p w14:paraId="478837D0" w14:textId="77777777" w:rsidR="00107888" w:rsidRPr="00124536" w:rsidRDefault="00107888" w:rsidP="00124536">
      <w:pPr>
        <w:pStyle w:val="ListParagraph"/>
        <w:numPr>
          <w:ilvl w:val="0"/>
          <w:numId w:val="0"/>
        </w:numPr>
        <w:rPr>
          <w:rFonts w:ascii="Arial" w:hAnsi="Arial" w:cs="Arial"/>
          <w:sz w:val="24"/>
          <w:szCs w:val="24"/>
          <w:highlight w:val="green"/>
        </w:rPr>
      </w:pPr>
    </w:p>
    <w:p w14:paraId="1E3C1E7F" w14:textId="77777777" w:rsidR="008F7E85" w:rsidRPr="0031730C" w:rsidRDefault="004D447A" w:rsidP="003406F2">
      <w:pPr>
        <w:pStyle w:val="Heading1"/>
        <w:ind w:right="1102"/>
      </w:pPr>
      <w:bookmarkStart w:id="10" w:name="_Toc439841462"/>
      <w:bookmarkStart w:id="11" w:name="_Toc148965713"/>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0"/>
      <w:bookmarkEnd w:id="11"/>
      <w:r w:rsidR="008F7E85" w:rsidRPr="0031730C">
        <w:t xml:space="preserve"> </w:t>
      </w:r>
    </w:p>
    <w:p w14:paraId="036AAE0E" w14:textId="77777777" w:rsidR="008F7E85" w:rsidRPr="0031730C" w:rsidRDefault="008F7E85">
      <w:pPr>
        <w:ind w:right="1102"/>
        <w:jc w:val="both"/>
        <w:rPr>
          <w:b/>
          <w:sz w:val="28"/>
        </w:rPr>
      </w:pPr>
    </w:p>
    <w:p w14:paraId="2EA4003E" w14:textId="46237056"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F537BD">
        <w:rPr>
          <w:lang w:val="en-US"/>
        </w:rPr>
        <w:t>TS SP-E3051</w:t>
      </w:r>
      <w:r w:rsidR="001E57D6" w:rsidRPr="00890FA2">
        <w:t>.</w:t>
      </w:r>
    </w:p>
    <w:p w14:paraId="64AA03FE" w14:textId="77777777" w:rsidR="00AD0650" w:rsidRDefault="00AD0650" w:rsidP="00890FA2">
      <w:pPr>
        <w:tabs>
          <w:tab w:val="left" w:pos="9356"/>
          <w:tab w:val="left" w:pos="9498"/>
        </w:tabs>
        <w:ind w:left="709"/>
        <w:jc w:val="both"/>
      </w:pPr>
    </w:p>
    <w:p w14:paraId="32E59A32" w14:textId="77777777" w:rsidR="007C1AE3" w:rsidRPr="0031730C" w:rsidRDefault="007C1AE3" w:rsidP="00890FA2">
      <w:pPr>
        <w:tabs>
          <w:tab w:val="left" w:pos="9356"/>
          <w:tab w:val="left" w:pos="9498"/>
        </w:tabs>
        <w:ind w:left="709"/>
        <w:jc w:val="both"/>
      </w:pPr>
    </w:p>
    <w:p w14:paraId="69680D53" w14:textId="77777777" w:rsidR="008F7E85" w:rsidRPr="0031730C" w:rsidRDefault="00B76DF1">
      <w:pPr>
        <w:pStyle w:val="Heading1"/>
        <w:ind w:right="1102"/>
      </w:pPr>
      <w:bookmarkStart w:id="12" w:name="_Toc439841463"/>
      <w:bookmarkStart w:id="13" w:name="_Toc148965714"/>
      <w:r w:rsidRPr="0031730C">
        <w:t>DELIVERABLES</w:t>
      </w:r>
      <w:r w:rsidR="008F7E85" w:rsidRPr="0031730C">
        <w:t xml:space="preserve"> TO BE PROVIDED TO PURCHASER</w:t>
      </w:r>
      <w:bookmarkEnd w:id="12"/>
      <w:bookmarkEnd w:id="13"/>
    </w:p>
    <w:p w14:paraId="57D41220" w14:textId="77777777" w:rsidR="008F7E85" w:rsidRPr="0031730C" w:rsidRDefault="008F7E85">
      <w:pPr>
        <w:ind w:right="1102"/>
        <w:jc w:val="both"/>
      </w:pPr>
    </w:p>
    <w:p w14:paraId="7DC841D1" w14:textId="5D8DFB76" w:rsidR="00D6634D" w:rsidRDefault="008F7E85" w:rsidP="00D2220D">
      <w:pPr>
        <w:ind w:left="709" w:right="1"/>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F537BD">
        <w:rPr>
          <w:lang w:val="en-US"/>
        </w:rPr>
        <w:t>TS SP-E3051</w:t>
      </w:r>
      <w:r w:rsidR="00FC2EE7">
        <w:rPr>
          <w:spacing w:val="-3"/>
        </w:rPr>
        <w:t>.</w:t>
      </w:r>
    </w:p>
    <w:p w14:paraId="0691FA39" w14:textId="77777777" w:rsidR="001D70AA" w:rsidRDefault="001D70AA" w:rsidP="006762BB">
      <w:bookmarkStart w:id="14" w:name="_Toc350158379"/>
    </w:p>
    <w:p w14:paraId="0A1C35A4" w14:textId="77777777" w:rsidR="007C1AE3" w:rsidRDefault="007C1AE3" w:rsidP="006762BB"/>
    <w:p w14:paraId="29390399" w14:textId="52FF522A" w:rsidR="008F7E85" w:rsidRDefault="008F7E85">
      <w:pPr>
        <w:pStyle w:val="Heading1"/>
        <w:ind w:right="1102"/>
      </w:pPr>
      <w:bookmarkStart w:id="15" w:name="_Toc439841464"/>
      <w:bookmarkStart w:id="16" w:name="_Toc148965715"/>
      <w:r w:rsidRPr="004961D5">
        <w:t>SCHEDULE</w:t>
      </w:r>
      <w:bookmarkEnd w:id="14"/>
      <w:bookmarkEnd w:id="15"/>
      <w:bookmarkEnd w:id="16"/>
    </w:p>
    <w:p w14:paraId="0B4BC27A" w14:textId="77777777" w:rsidR="005F19EB" w:rsidRPr="005F19EB" w:rsidRDefault="005F19EB" w:rsidP="001254B6"/>
    <w:p w14:paraId="01564FF0" w14:textId="5F03104A" w:rsidR="00081C3E" w:rsidRDefault="00081C3E" w:rsidP="00F07240">
      <w:pPr>
        <w:ind w:left="709"/>
      </w:pPr>
      <w:r>
        <w:t xml:space="preserve">The Scope of Services and Delivery as per Art. 1 above shall be completed </w:t>
      </w:r>
      <w:r w:rsidR="003D3D4C">
        <w:t>within five (5) months after the Contract signature (To + 5 months)</w:t>
      </w:r>
      <w:r>
        <w:t>.</w:t>
      </w:r>
    </w:p>
    <w:p w14:paraId="69FF01C0" w14:textId="77777777" w:rsidR="00081C3E" w:rsidRDefault="00081C3E" w:rsidP="00F07240">
      <w:pPr>
        <w:ind w:left="709"/>
      </w:pPr>
    </w:p>
    <w:p w14:paraId="48F19A01" w14:textId="2C812F29" w:rsidR="00081C3E" w:rsidRDefault="00081C3E" w:rsidP="008C5791">
      <w:pPr>
        <w:ind w:left="709"/>
        <w:jc w:val="both"/>
      </w:pPr>
      <w:r>
        <w:t xml:space="preserve">Site works as per Art. </w:t>
      </w:r>
      <w:r w:rsidR="008C5791">
        <w:t>1.2.1 [7],</w:t>
      </w:r>
      <w:r w:rsidR="006623B6">
        <w:t xml:space="preserve"> [9-13],</w:t>
      </w:r>
      <w:r w:rsidR="008C5791">
        <w:t xml:space="preserve"> </w:t>
      </w:r>
      <w:r>
        <w:t>1.2.2.[11] - [1</w:t>
      </w:r>
      <w:r w:rsidR="006623B6">
        <w:t>3</w:t>
      </w:r>
      <w:r>
        <w:t>]</w:t>
      </w:r>
      <w:r w:rsidR="006623B6">
        <w:t>, [15-24]</w:t>
      </w:r>
      <w:r>
        <w:t xml:space="preserve"> of TS SP-E3051 shall not be performing during December 2024. </w:t>
      </w:r>
    </w:p>
    <w:p w14:paraId="6759C4C0" w14:textId="77777777" w:rsidR="00081C3E" w:rsidRDefault="00081C3E" w:rsidP="00F07240">
      <w:pPr>
        <w:ind w:left="709"/>
      </w:pPr>
    </w:p>
    <w:p w14:paraId="14DBAF48" w14:textId="573BAC7B" w:rsidR="00D2220D" w:rsidRDefault="00D2220D" w:rsidP="00D2220D">
      <w:pPr>
        <w:ind w:left="709"/>
        <w:jc w:val="both"/>
      </w:pPr>
      <w:r>
        <w:t xml:space="preserve">On-site works shall not last longer than 12 days, including 3 days for float charging before the capacity test performance and 2 days for battery recharging after the capacity test. </w:t>
      </w:r>
    </w:p>
    <w:p w14:paraId="0C7C4B55" w14:textId="77777777" w:rsidR="00D2220D" w:rsidRDefault="00D2220D" w:rsidP="00F07240">
      <w:pPr>
        <w:ind w:left="709"/>
      </w:pPr>
    </w:p>
    <w:p w14:paraId="74707724" w14:textId="7815286D" w:rsidR="005F19EB" w:rsidRDefault="005F19EB" w:rsidP="00F07240">
      <w:pPr>
        <w:ind w:left="709"/>
      </w:pPr>
      <w:r>
        <w:t xml:space="preserve">Completion Milestones are given in </w:t>
      </w:r>
      <w:r w:rsidR="00D2220D">
        <w:t>the Quotation.</w:t>
      </w:r>
    </w:p>
    <w:p w14:paraId="5BD62E44" w14:textId="77777777" w:rsidR="001562D5" w:rsidRDefault="001562D5" w:rsidP="009A0094">
      <w:pPr>
        <w:ind w:left="737"/>
      </w:pPr>
    </w:p>
    <w:p w14:paraId="509AD98A" w14:textId="77777777" w:rsidR="007C1AE3" w:rsidRDefault="007C1AE3" w:rsidP="009A0094">
      <w:pPr>
        <w:ind w:left="737"/>
      </w:pPr>
    </w:p>
    <w:p w14:paraId="11C26F89" w14:textId="77777777" w:rsidR="008F7E85" w:rsidRPr="0031730C" w:rsidRDefault="008F7E85">
      <w:pPr>
        <w:pStyle w:val="Heading1"/>
        <w:ind w:right="1102"/>
      </w:pPr>
      <w:bookmarkStart w:id="17" w:name="_Toc439841465"/>
      <w:bookmarkStart w:id="18" w:name="_Toc148965716"/>
      <w:r w:rsidRPr="0031730C">
        <w:t>DELIVERY TERMS AND CONDITIONS</w:t>
      </w:r>
      <w:bookmarkEnd w:id="17"/>
      <w:bookmarkEnd w:id="18"/>
    </w:p>
    <w:p w14:paraId="6B3D9ECD" w14:textId="77777777" w:rsidR="008F7E85" w:rsidRPr="0031730C" w:rsidRDefault="008F7E85">
      <w:pPr>
        <w:ind w:right="1102"/>
        <w:jc w:val="both"/>
        <w:rPr>
          <w:spacing w:val="-3"/>
        </w:rPr>
      </w:pPr>
    </w:p>
    <w:p w14:paraId="36021BFA" w14:textId="4F4BD88C"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 xml:space="preserve">The Scope of Delivery items shall be packed and loaded in the </w:t>
      </w:r>
      <w:r w:rsidR="00381C10" w:rsidRPr="00381C10">
        <w:rPr>
          <w:spacing w:val="-3"/>
        </w:rPr>
        <w:lastRenderedPageBreak/>
        <w:t>manner that allows for easy offloading from the plane or ship to the truck and finally from the truck to NPP Krško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Krško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Krško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Default="00D64B0C" w:rsidP="00C83D9E">
      <w:pPr>
        <w:ind w:left="709" w:right="425"/>
        <w:jc w:val="both"/>
        <w:rPr>
          <w:spacing w:val="-3"/>
        </w:rPr>
      </w:pPr>
    </w:p>
    <w:p w14:paraId="18AA31D6" w14:textId="77777777" w:rsidR="007C1AE3" w:rsidRPr="00C83D9E" w:rsidRDefault="007C1AE3" w:rsidP="00C83D9E">
      <w:pPr>
        <w:ind w:left="709" w:right="425"/>
        <w:jc w:val="both"/>
        <w:rPr>
          <w:spacing w:val="-3"/>
        </w:rPr>
      </w:pPr>
    </w:p>
    <w:p w14:paraId="77EC1B97" w14:textId="77777777" w:rsidR="008F7E85" w:rsidRPr="0031730C" w:rsidRDefault="008F7E85">
      <w:pPr>
        <w:pStyle w:val="Heading1"/>
        <w:ind w:right="1102"/>
      </w:pPr>
      <w:bookmarkStart w:id="19" w:name="_Toc350158381"/>
      <w:bookmarkStart w:id="20" w:name="_Toc439841466"/>
      <w:bookmarkStart w:id="21" w:name="_Toc148965717"/>
      <w:r w:rsidRPr="0031730C">
        <w:t>PRICE</w:t>
      </w:r>
      <w:bookmarkEnd w:id="19"/>
      <w:bookmarkEnd w:id="20"/>
      <w:bookmarkEnd w:id="21"/>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459D0A25" w:rsidR="0091719A" w:rsidRPr="0091719A" w:rsidRDefault="0091719A" w:rsidP="0091719A">
      <w:pPr>
        <w:tabs>
          <w:tab w:val="num" w:pos="0"/>
        </w:tabs>
        <w:ind w:right="1102"/>
        <w:jc w:val="center"/>
        <w:rPr>
          <w:spacing w:val="-3"/>
          <w:lang w:val="fr-FR"/>
        </w:rPr>
      </w:pPr>
      <w:r w:rsidRPr="0091719A">
        <w:rPr>
          <w:b/>
          <w:i/>
          <w:spacing w:val="-3"/>
          <w:lang w:val="fr-FR"/>
        </w:rPr>
        <w:t>EUR</w:t>
      </w:r>
      <w:r w:rsidRPr="0091719A">
        <w:rPr>
          <w:spacing w:val="-3"/>
          <w:lang w:val="fr-FR"/>
        </w:rPr>
        <w:t xml:space="preserve">  …………………….(excl. V.A.T.)</w:t>
      </w:r>
    </w:p>
    <w:p w14:paraId="06CD4423" w14:textId="77777777" w:rsidR="0091719A" w:rsidRPr="0091719A" w:rsidRDefault="0091719A" w:rsidP="0091719A">
      <w:pPr>
        <w:tabs>
          <w:tab w:val="num" w:pos="0"/>
        </w:tabs>
        <w:ind w:right="1102"/>
        <w:jc w:val="center"/>
        <w:rPr>
          <w:i/>
          <w:spacing w:val="-3"/>
          <w:lang w:val="fr-FR"/>
        </w:rPr>
      </w:pPr>
    </w:p>
    <w:p w14:paraId="0BBBB45B" w14:textId="61552FF5"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…………………………..Euros)</w:t>
      </w:r>
    </w:p>
    <w:p w14:paraId="3B02BF08" w14:textId="77777777" w:rsidR="0091719A" w:rsidRPr="0091719A" w:rsidRDefault="0091719A" w:rsidP="0091719A">
      <w:pPr>
        <w:tabs>
          <w:tab w:val="num" w:pos="0"/>
        </w:tabs>
        <w:ind w:right="1102"/>
        <w:jc w:val="center"/>
        <w:rPr>
          <w:i/>
          <w:spacing w:val="-3"/>
          <w:lang w:val="en-US"/>
        </w:rPr>
      </w:pPr>
    </w:p>
    <w:p w14:paraId="736763AE" w14:textId="77777777" w:rsidR="0091719A" w:rsidRPr="0091719A" w:rsidRDefault="0091719A" w:rsidP="00D829F7">
      <w:pPr>
        <w:ind w:left="709" w:right="142"/>
        <w:jc w:val="both"/>
        <w:rPr>
          <w:lang w:val="en-US"/>
        </w:rPr>
      </w:pPr>
      <w:r w:rsidRPr="00D2220D">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6067F8E1" w14:textId="77777777" w:rsidR="0091719A" w:rsidRDefault="0091719A" w:rsidP="0091719A">
      <w:pPr>
        <w:tabs>
          <w:tab w:val="num" w:pos="0"/>
        </w:tabs>
        <w:ind w:right="1102"/>
        <w:jc w:val="both"/>
        <w:rPr>
          <w:spacing w:val="-3"/>
          <w:lang w:val="en-US"/>
        </w:rPr>
      </w:pPr>
    </w:p>
    <w:p w14:paraId="173E307C" w14:textId="77777777" w:rsidR="00107888" w:rsidRDefault="00107888" w:rsidP="0091719A">
      <w:pPr>
        <w:tabs>
          <w:tab w:val="num" w:pos="0"/>
        </w:tabs>
        <w:ind w:right="1102"/>
        <w:jc w:val="both"/>
        <w:rPr>
          <w:spacing w:val="-3"/>
          <w:lang w:val="en-US"/>
        </w:rPr>
      </w:pPr>
    </w:p>
    <w:p w14:paraId="16267F30" w14:textId="77777777" w:rsidR="00107888" w:rsidRDefault="00107888" w:rsidP="0091719A">
      <w:pPr>
        <w:tabs>
          <w:tab w:val="num" w:pos="0"/>
        </w:tabs>
        <w:ind w:right="1102"/>
        <w:jc w:val="both"/>
        <w:rPr>
          <w:spacing w:val="-3"/>
          <w:lang w:val="en-US"/>
        </w:rPr>
      </w:pPr>
    </w:p>
    <w:p w14:paraId="76D10715" w14:textId="77777777" w:rsidR="00107888" w:rsidRDefault="00107888" w:rsidP="0091719A">
      <w:pPr>
        <w:tabs>
          <w:tab w:val="num" w:pos="0"/>
        </w:tabs>
        <w:ind w:right="1102"/>
        <w:jc w:val="both"/>
        <w:rPr>
          <w:spacing w:val="-3"/>
          <w:lang w:val="en-US"/>
        </w:rPr>
      </w:pPr>
    </w:p>
    <w:p w14:paraId="28002D83" w14:textId="77777777" w:rsidR="00107888" w:rsidRDefault="00107888" w:rsidP="0091719A">
      <w:pPr>
        <w:tabs>
          <w:tab w:val="num" w:pos="0"/>
        </w:tabs>
        <w:ind w:right="1102"/>
        <w:jc w:val="both"/>
        <w:rPr>
          <w:spacing w:val="-3"/>
          <w:lang w:val="en-US"/>
        </w:rPr>
      </w:pPr>
    </w:p>
    <w:p w14:paraId="644074DD" w14:textId="77777777" w:rsidR="00107888" w:rsidRDefault="00107888" w:rsidP="0091719A">
      <w:pPr>
        <w:tabs>
          <w:tab w:val="num" w:pos="0"/>
        </w:tabs>
        <w:ind w:right="1102"/>
        <w:jc w:val="both"/>
        <w:rPr>
          <w:spacing w:val="-3"/>
          <w:lang w:val="en-US"/>
        </w:rPr>
      </w:pPr>
    </w:p>
    <w:p w14:paraId="29B37CAE" w14:textId="77777777" w:rsidR="00107888" w:rsidRDefault="00107888" w:rsidP="0091719A">
      <w:pPr>
        <w:tabs>
          <w:tab w:val="num" w:pos="0"/>
        </w:tabs>
        <w:ind w:right="1102"/>
        <w:jc w:val="both"/>
        <w:rPr>
          <w:spacing w:val="-3"/>
          <w:lang w:val="en-US"/>
        </w:rPr>
      </w:pPr>
    </w:p>
    <w:p w14:paraId="036EDE2F" w14:textId="77777777" w:rsidR="00107888" w:rsidRDefault="00107888" w:rsidP="0091719A">
      <w:pPr>
        <w:tabs>
          <w:tab w:val="num" w:pos="0"/>
        </w:tabs>
        <w:ind w:right="1102"/>
        <w:jc w:val="both"/>
        <w:rPr>
          <w:spacing w:val="-3"/>
          <w:lang w:val="en-US"/>
        </w:rPr>
      </w:pPr>
    </w:p>
    <w:p w14:paraId="0D3DA95B" w14:textId="77777777" w:rsidR="00107888" w:rsidRPr="0091719A" w:rsidRDefault="00107888" w:rsidP="0091719A">
      <w:pPr>
        <w:tabs>
          <w:tab w:val="num" w:pos="0"/>
        </w:tabs>
        <w:ind w:right="1102"/>
        <w:jc w:val="both"/>
        <w:rPr>
          <w:spacing w:val="-3"/>
          <w:lang w:val="en-US"/>
        </w:rPr>
      </w:pPr>
    </w:p>
    <w:p w14:paraId="0FC3B485" w14:textId="77777777" w:rsidR="0091719A" w:rsidRP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107888">
        <w:rPr>
          <w:spacing w:val="-3"/>
          <w:lang w:val="en-US"/>
        </w:rPr>
        <w:t xml:space="preserve">The </w:t>
      </w:r>
      <w:r w:rsidRPr="00107888">
        <w:rPr>
          <w:i/>
          <w:spacing w:val="-3"/>
          <w:lang w:val="en-US"/>
        </w:rPr>
        <w:t>price structure</w:t>
      </w:r>
      <w:r w:rsidRPr="00107888">
        <w:rPr>
          <w:spacing w:val="-3"/>
          <w:lang w:val="en-US"/>
        </w:rPr>
        <w:t xml:space="preserve"> is given below:</w:t>
      </w:r>
    </w:p>
    <w:p w14:paraId="61F1118E" w14:textId="77777777" w:rsidR="0091719A" w:rsidRPr="0091719A" w:rsidRDefault="0091719A" w:rsidP="0091719A">
      <w:pPr>
        <w:ind w:right="1102" w:hanging="141"/>
        <w:jc w:val="both"/>
        <w:rPr>
          <w:spacing w:val="-3"/>
          <w:lang w:val="en-US"/>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5344"/>
        <w:gridCol w:w="2127"/>
      </w:tblGrid>
      <w:tr w:rsidR="00107888" w:rsidRPr="00107888" w14:paraId="3B10C852" w14:textId="77777777" w:rsidTr="00107888">
        <w:trPr>
          <w:trHeight w:val="927"/>
        </w:trPr>
        <w:tc>
          <w:tcPr>
            <w:tcW w:w="622" w:type="dxa"/>
            <w:tcBorders>
              <w:top w:val="single" w:sz="4" w:space="0" w:color="auto"/>
              <w:left w:val="single" w:sz="4" w:space="0" w:color="auto"/>
            </w:tcBorders>
            <w:shd w:val="clear" w:color="auto" w:fill="D9D9D9"/>
          </w:tcPr>
          <w:p w14:paraId="0AA36D2A" w14:textId="77777777" w:rsidR="00107888" w:rsidRPr="00107888" w:rsidRDefault="00107888" w:rsidP="00107888">
            <w:pPr>
              <w:widowControl/>
              <w:spacing w:before="60" w:after="60"/>
              <w:ind w:right="-2"/>
              <w:rPr>
                <w:rFonts w:asciiTheme="minorHAnsi" w:eastAsiaTheme="minorEastAsia" w:hAnsiTheme="minorHAnsi"/>
                <w:b/>
                <w:i/>
                <w:snapToGrid/>
                <w:sz w:val="20"/>
                <w:szCs w:val="22"/>
                <w:lang w:val="en-US" w:eastAsia="sl-SI"/>
              </w:rPr>
            </w:pPr>
          </w:p>
        </w:tc>
        <w:tc>
          <w:tcPr>
            <w:tcW w:w="5344" w:type="dxa"/>
            <w:tcBorders>
              <w:top w:val="single" w:sz="4" w:space="0" w:color="auto"/>
              <w:left w:val="single" w:sz="4" w:space="0" w:color="auto"/>
            </w:tcBorders>
            <w:shd w:val="clear" w:color="auto" w:fill="D9D9D9"/>
            <w:vAlign w:val="center"/>
          </w:tcPr>
          <w:p w14:paraId="3A9F8C32" w14:textId="77777777" w:rsidR="00107888" w:rsidRPr="00107888" w:rsidRDefault="00107888" w:rsidP="00107888">
            <w:pPr>
              <w:widowControl/>
              <w:spacing w:before="60" w:after="60"/>
              <w:ind w:right="-2"/>
              <w:rPr>
                <w:sz w:val="20"/>
                <w:lang w:val="en-US"/>
              </w:rPr>
            </w:pPr>
            <w:r w:rsidRPr="00107888">
              <w:rPr>
                <w:sz w:val="20"/>
                <w:lang w:val="en-US"/>
              </w:rPr>
              <w:t>Scope of Services and Delivery</w:t>
            </w:r>
          </w:p>
        </w:tc>
        <w:tc>
          <w:tcPr>
            <w:tcW w:w="2127" w:type="dxa"/>
            <w:tcBorders>
              <w:top w:val="single" w:sz="4" w:space="0" w:color="auto"/>
              <w:right w:val="single" w:sz="4" w:space="0" w:color="auto"/>
            </w:tcBorders>
            <w:shd w:val="clear" w:color="auto" w:fill="D9D9D9"/>
            <w:vAlign w:val="center"/>
          </w:tcPr>
          <w:p w14:paraId="15D22CE3" w14:textId="1196BCA9" w:rsidR="00107888" w:rsidRPr="00107888" w:rsidRDefault="00107888" w:rsidP="00107888">
            <w:pPr>
              <w:widowControl/>
              <w:spacing w:before="60" w:after="60"/>
              <w:ind w:right="454"/>
              <w:jc w:val="center"/>
              <w:rPr>
                <w:rFonts w:asciiTheme="minorHAnsi" w:eastAsiaTheme="minorEastAsia" w:hAnsiTheme="minorHAnsi"/>
                <w:b/>
                <w:i/>
                <w:snapToGrid/>
                <w:sz w:val="20"/>
                <w:szCs w:val="22"/>
                <w:lang w:val="en-US" w:eastAsia="sl-SI"/>
              </w:rPr>
            </w:pPr>
            <w:r w:rsidRPr="00107888">
              <w:rPr>
                <w:rFonts w:asciiTheme="minorHAnsi" w:eastAsiaTheme="minorEastAsia" w:hAnsiTheme="minorHAnsi"/>
                <w:b/>
                <w:i/>
                <w:snapToGrid/>
                <w:spacing w:val="-3"/>
                <w:sz w:val="20"/>
                <w:szCs w:val="22"/>
                <w:lang w:val="en-US" w:eastAsia="sl-SI"/>
              </w:rPr>
              <w:t xml:space="preserve">Price / EUR </w:t>
            </w:r>
          </w:p>
        </w:tc>
      </w:tr>
      <w:tr w:rsidR="00107888" w:rsidRPr="00107888" w14:paraId="2AE201D2" w14:textId="77777777" w:rsidTr="00107888">
        <w:tc>
          <w:tcPr>
            <w:tcW w:w="622" w:type="dxa"/>
            <w:tcBorders>
              <w:left w:val="single" w:sz="4" w:space="0" w:color="auto"/>
            </w:tcBorders>
            <w:shd w:val="clear" w:color="auto" w:fill="auto"/>
          </w:tcPr>
          <w:p w14:paraId="0DE1D30D" w14:textId="23F4E384" w:rsidR="00107888" w:rsidRPr="00107888" w:rsidRDefault="00B85993" w:rsidP="00107888">
            <w:pPr>
              <w:spacing w:before="60" w:after="60"/>
              <w:ind w:right="-2"/>
              <w:jc w:val="both"/>
              <w:rPr>
                <w:rFonts w:asciiTheme="minorHAnsi" w:eastAsiaTheme="minorEastAsia" w:hAnsiTheme="minorHAnsi"/>
                <w:b/>
                <w:bCs/>
                <w:snapToGrid/>
                <w:sz w:val="20"/>
                <w:szCs w:val="22"/>
                <w:lang w:val="en-US" w:eastAsia="sl-SI"/>
              </w:rPr>
            </w:pPr>
            <w:r>
              <w:rPr>
                <w:rFonts w:asciiTheme="minorHAnsi" w:eastAsiaTheme="minorEastAsia" w:hAnsiTheme="minorHAnsi"/>
                <w:b/>
                <w:bCs/>
                <w:snapToGrid/>
                <w:sz w:val="20"/>
                <w:szCs w:val="22"/>
                <w:lang w:val="en-US" w:eastAsia="sl-SI"/>
              </w:rPr>
              <w:t>7</w:t>
            </w:r>
            <w:r w:rsidR="00107888" w:rsidRPr="00107888">
              <w:rPr>
                <w:rFonts w:asciiTheme="minorHAnsi" w:eastAsiaTheme="minorEastAsia" w:hAnsiTheme="minorHAnsi"/>
                <w:b/>
                <w:bCs/>
                <w:snapToGrid/>
                <w:sz w:val="20"/>
                <w:szCs w:val="22"/>
                <w:lang w:val="en-US" w:eastAsia="sl-SI"/>
              </w:rPr>
              <w:t>.</w:t>
            </w:r>
            <w:r w:rsidR="00BE46D2">
              <w:rPr>
                <w:rFonts w:asciiTheme="minorHAnsi" w:eastAsiaTheme="minorEastAsia" w:hAnsiTheme="minorHAnsi"/>
                <w:b/>
                <w:bCs/>
                <w:snapToGrid/>
                <w:sz w:val="20"/>
                <w:szCs w:val="22"/>
                <w:lang w:val="en-US" w:eastAsia="sl-SI"/>
              </w:rPr>
              <w:t>2.1</w:t>
            </w:r>
          </w:p>
        </w:tc>
        <w:tc>
          <w:tcPr>
            <w:tcW w:w="5344" w:type="dxa"/>
            <w:tcBorders>
              <w:left w:val="single" w:sz="4" w:space="0" w:color="auto"/>
            </w:tcBorders>
            <w:shd w:val="clear" w:color="auto" w:fill="auto"/>
            <w:vAlign w:val="center"/>
          </w:tcPr>
          <w:p w14:paraId="2B6A445C" w14:textId="77777777" w:rsidR="00107888" w:rsidRPr="00107888" w:rsidRDefault="00107888" w:rsidP="00107888">
            <w:pPr>
              <w:spacing w:before="60" w:after="60"/>
              <w:ind w:right="-2"/>
              <w:jc w:val="both"/>
              <w:rPr>
                <w:sz w:val="20"/>
                <w:lang w:val="en-US"/>
              </w:rPr>
            </w:pPr>
            <w:r w:rsidRPr="00107888">
              <w:rPr>
                <w:sz w:val="20"/>
                <w:lang w:val="en-US"/>
              </w:rPr>
              <w:t>Base Scope of Services and Delivery (as per TS SP-E3051, Section 1.2, excluding 1.2.1[6], 1.2.1[9], 1.2.1 [26] and 1.2.1 [28]</w:t>
            </w:r>
          </w:p>
        </w:tc>
        <w:tc>
          <w:tcPr>
            <w:tcW w:w="2127" w:type="dxa"/>
            <w:tcBorders>
              <w:right w:val="single" w:sz="4" w:space="0" w:color="auto"/>
            </w:tcBorders>
            <w:shd w:val="clear" w:color="auto" w:fill="auto"/>
            <w:vAlign w:val="center"/>
          </w:tcPr>
          <w:p w14:paraId="26CD3E76" w14:textId="77777777" w:rsidR="00107888" w:rsidRPr="00107888" w:rsidRDefault="00107888" w:rsidP="00107888">
            <w:pPr>
              <w:widowControl/>
              <w:spacing w:before="60" w:after="60"/>
              <w:ind w:right="12"/>
              <w:jc w:val="center"/>
              <w:rPr>
                <w:rFonts w:asciiTheme="minorHAnsi" w:eastAsiaTheme="minorEastAsia" w:hAnsiTheme="minorHAnsi"/>
                <w:snapToGrid/>
                <w:sz w:val="20"/>
                <w:szCs w:val="22"/>
                <w:lang w:val="en-US" w:eastAsia="sl-SI"/>
              </w:rPr>
            </w:pPr>
          </w:p>
        </w:tc>
      </w:tr>
      <w:tr w:rsidR="00107888" w:rsidRPr="00107888" w14:paraId="4BDC7000" w14:textId="77777777" w:rsidTr="00107888">
        <w:tc>
          <w:tcPr>
            <w:tcW w:w="622" w:type="dxa"/>
            <w:tcBorders>
              <w:left w:val="single" w:sz="4" w:space="0" w:color="auto"/>
            </w:tcBorders>
            <w:shd w:val="clear" w:color="auto" w:fill="auto"/>
          </w:tcPr>
          <w:p w14:paraId="3B6C9DAC" w14:textId="77777777" w:rsidR="00107888" w:rsidRPr="00107888" w:rsidRDefault="00107888" w:rsidP="00107888">
            <w:pPr>
              <w:spacing w:before="60" w:after="60"/>
              <w:ind w:right="-2"/>
              <w:jc w:val="both"/>
              <w:rPr>
                <w:rFonts w:asciiTheme="minorHAnsi" w:eastAsiaTheme="minorEastAsia" w:hAnsiTheme="minorHAnsi"/>
                <w:b/>
                <w:bCs/>
                <w:snapToGrid/>
                <w:sz w:val="20"/>
                <w:szCs w:val="22"/>
                <w:lang w:val="en-US" w:eastAsia="sl-SI"/>
              </w:rPr>
            </w:pPr>
          </w:p>
        </w:tc>
        <w:tc>
          <w:tcPr>
            <w:tcW w:w="5344" w:type="dxa"/>
            <w:tcBorders>
              <w:left w:val="single" w:sz="4" w:space="0" w:color="auto"/>
            </w:tcBorders>
            <w:shd w:val="clear" w:color="auto" w:fill="auto"/>
            <w:vAlign w:val="center"/>
          </w:tcPr>
          <w:p w14:paraId="50E994CB" w14:textId="77777777" w:rsidR="00107888" w:rsidRPr="00107888" w:rsidRDefault="00107888" w:rsidP="00107888">
            <w:pPr>
              <w:spacing w:before="60" w:after="60"/>
              <w:ind w:right="-2"/>
              <w:jc w:val="both"/>
              <w:rPr>
                <w:sz w:val="20"/>
                <w:lang w:val="en-US"/>
              </w:rPr>
            </w:pPr>
          </w:p>
        </w:tc>
        <w:tc>
          <w:tcPr>
            <w:tcW w:w="2127" w:type="dxa"/>
            <w:tcBorders>
              <w:right w:val="single" w:sz="4" w:space="0" w:color="auto"/>
            </w:tcBorders>
            <w:shd w:val="clear" w:color="auto" w:fill="auto"/>
            <w:vAlign w:val="center"/>
          </w:tcPr>
          <w:p w14:paraId="2BFE0A43" w14:textId="77777777" w:rsidR="00107888" w:rsidRPr="00107888" w:rsidRDefault="00107888" w:rsidP="00107888">
            <w:pPr>
              <w:widowControl/>
              <w:spacing w:before="60" w:after="60"/>
              <w:ind w:right="12"/>
              <w:jc w:val="center"/>
              <w:rPr>
                <w:rFonts w:asciiTheme="minorHAnsi" w:eastAsiaTheme="minorEastAsia" w:hAnsiTheme="minorHAnsi"/>
                <w:snapToGrid/>
                <w:sz w:val="20"/>
                <w:szCs w:val="22"/>
                <w:lang w:val="en-US" w:eastAsia="sl-SI"/>
              </w:rPr>
            </w:pPr>
          </w:p>
        </w:tc>
      </w:tr>
      <w:tr w:rsidR="00107888" w:rsidRPr="00107888" w14:paraId="4C215708" w14:textId="77777777" w:rsidTr="00107888">
        <w:tc>
          <w:tcPr>
            <w:tcW w:w="622" w:type="dxa"/>
            <w:tcBorders>
              <w:left w:val="single" w:sz="4" w:space="0" w:color="auto"/>
            </w:tcBorders>
            <w:shd w:val="clear" w:color="auto" w:fill="auto"/>
          </w:tcPr>
          <w:p w14:paraId="62C18AA9" w14:textId="2D2E6A71" w:rsidR="00107888" w:rsidRPr="00107888" w:rsidRDefault="00B85993" w:rsidP="00107888">
            <w:pPr>
              <w:spacing w:before="60" w:after="60"/>
              <w:ind w:right="-2"/>
              <w:jc w:val="both"/>
              <w:rPr>
                <w:rFonts w:asciiTheme="minorHAnsi" w:eastAsiaTheme="minorEastAsia" w:hAnsiTheme="minorHAnsi"/>
                <w:b/>
                <w:bCs/>
                <w:snapToGrid/>
                <w:sz w:val="20"/>
                <w:szCs w:val="22"/>
                <w:lang w:val="en-US" w:eastAsia="sl-SI"/>
              </w:rPr>
            </w:pPr>
            <w:r>
              <w:rPr>
                <w:rFonts w:asciiTheme="minorHAnsi" w:eastAsiaTheme="minorEastAsia" w:hAnsiTheme="minorHAnsi"/>
                <w:b/>
                <w:bCs/>
                <w:snapToGrid/>
                <w:sz w:val="20"/>
                <w:szCs w:val="22"/>
                <w:lang w:val="en-US" w:eastAsia="sl-SI"/>
              </w:rPr>
              <w:t>7</w:t>
            </w:r>
            <w:r w:rsidR="00107888" w:rsidRPr="00107888">
              <w:rPr>
                <w:rFonts w:asciiTheme="minorHAnsi" w:eastAsiaTheme="minorEastAsia" w:hAnsiTheme="minorHAnsi"/>
                <w:b/>
                <w:bCs/>
                <w:snapToGrid/>
                <w:sz w:val="20"/>
                <w:szCs w:val="22"/>
                <w:lang w:val="en-US" w:eastAsia="sl-SI"/>
              </w:rPr>
              <w:t>.2</w:t>
            </w:r>
            <w:r w:rsidR="00BE46D2">
              <w:rPr>
                <w:rFonts w:asciiTheme="minorHAnsi" w:eastAsiaTheme="minorEastAsia" w:hAnsiTheme="minorHAnsi"/>
                <w:b/>
                <w:bCs/>
                <w:snapToGrid/>
                <w:sz w:val="20"/>
                <w:szCs w:val="22"/>
                <w:lang w:val="en-US" w:eastAsia="sl-SI"/>
              </w:rPr>
              <w:t>.2</w:t>
            </w:r>
          </w:p>
        </w:tc>
        <w:tc>
          <w:tcPr>
            <w:tcW w:w="5344" w:type="dxa"/>
            <w:tcBorders>
              <w:left w:val="single" w:sz="4" w:space="0" w:color="auto"/>
            </w:tcBorders>
            <w:shd w:val="clear" w:color="auto" w:fill="auto"/>
            <w:vAlign w:val="center"/>
          </w:tcPr>
          <w:p w14:paraId="35F16D5B" w14:textId="2FF6AE11" w:rsidR="00107888" w:rsidRPr="00107888" w:rsidRDefault="00107888" w:rsidP="00107888">
            <w:pPr>
              <w:spacing w:before="60" w:after="60"/>
              <w:ind w:right="-2"/>
              <w:jc w:val="both"/>
              <w:rPr>
                <w:sz w:val="20"/>
                <w:lang w:val="en-US"/>
              </w:rPr>
            </w:pPr>
            <w:r w:rsidRPr="00107888">
              <w:rPr>
                <w:sz w:val="20"/>
                <w:lang w:val="en-US"/>
              </w:rPr>
              <w:t>Optional Scope of Services and Delivery (2.2.1 + 2.2.2 + 2.2.3 + 2.2.4</w:t>
            </w:r>
            <w:r w:rsidR="001D0E86">
              <w:rPr>
                <w:sz w:val="20"/>
                <w:lang w:val="en-US"/>
              </w:rPr>
              <w:t xml:space="preserve"> as stated below)</w:t>
            </w:r>
          </w:p>
        </w:tc>
        <w:tc>
          <w:tcPr>
            <w:tcW w:w="2127" w:type="dxa"/>
            <w:tcBorders>
              <w:right w:val="single" w:sz="4" w:space="0" w:color="auto"/>
            </w:tcBorders>
            <w:shd w:val="clear" w:color="auto" w:fill="auto"/>
            <w:vAlign w:val="center"/>
          </w:tcPr>
          <w:p w14:paraId="09FD0E7C" w14:textId="77777777" w:rsidR="00107888" w:rsidRPr="00107888" w:rsidRDefault="00107888" w:rsidP="00107888">
            <w:pPr>
              <w:widowControl/>
              <w:spacing w:before="60" w:after="60"/>
              <w:ind w:right="12"/>
              <w:jc w:val="center"/>
              <w:rPr>
                <w:rFonts w:asciiTheme="minorHAnsi" w:eastAsiaTheme="minorEastAsia" w:hAnsiTheme="minorHAnsi"/>
                <w:snapToGrid/>
                <w:sz w:val="20"/>
                <w:szCs w:val="22"/>
                <w:lang w:val="en-US" w:eastAsia="sl-SI"/>
              </w:rPr>
            </w:pPr>
          </w:p>
        </w:tc>
      </w:tr>
      <w:tr w:rsidR="00107888" w:rsidRPr="00107888" w14:paraId="41864332" w14:textId="77777777" w:rsidTr="00107888">
        <w:tc>
          <w:tcPr>
            <w:tcW w:w="622" w:type="dxa"/>
            <w:tcBorders>
              <w:left w:val="single" w:sz="4" w:space="0" w:color="auto"/>
            </w:tcBorders>
            <w:shd w:val="clear" w:color="auto" w:fill="auto"/>
          </w:tcPr>
          <w:p w14:paraId="36149949" w14:textId="6AEFD54C" w:rsidR="00107888" w:rsidRPr="00107888" w:rsidRDefault="00B85993" w:rsidP="00107888">
            <w:pPr>
              <w:spacing w:before="60" w:after="60"/>
              <w:ind w:right="-2"/>
              <w:jc w:val="both"/>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7</w:t>
            </w:r>
            <w:r w:rsidR="00107888" w:rsidRPr="00107888">
              <w:rPr>
                <w:rFonts w:asciiTheme="minorHAnsi" w:eastAsiaTheme="minorEastAsia" w:hAnsiTheme="minorHAnsi"/>
                <w:snapToGrid/>
                <w:sz w:val="20"/>
                <w:szCs w:val="22"/>
                <w:lang w:val="en-US" w:eastAsia="sl-SI"/>
              </w:rPr>
              <w:t>.2.</w:t>
            </w:r>
            <w:r w:rsidR="00BE46D2">
              <w:rPr>
                <w:rFonts w:asciiTheme="minorHAnsi" w:eastAsiaTheme="minorEastAsia" w:hAnsiTheme="minorHAnsi"/>
                <w:snapToGrid/>
                <w:sz w:val="20"/>
                <w:szCs w:val="22"/>
                <w:lang w:val="en-US" w:eastAsia="sl-SI"/>
              </w:rPr>
              <w:t>2.1</w:t>
            </w:r>
          </w:p>
        </w:tc>
        <w:tc>
          <w:tcPr>
            <w:tcW w:w="5344" w:type="dxa"/>
            <w:tcBorders>
              <w:left w:val="single" w:sz="4" w:space="0" w:color="auto"/>
            </w:tcBorders>
            <w:shd w:val="clear" w:color="auto" w:fill="auto"/>
            <w:vAlign w:val="center"/>
          </w:tcPr>
          <w:p w14:paraId="4F495505" w14:textId="77777777" w:rsidR="00107888" w:rsidRPr="00107888" w:rsidRDefault="00107888" w:rsidP="00107888">
            <w:pPr>
              <w:spacing w:before="60" w:after="60"/>
              <w:ind w:right="-2"/>
              <w:jc w:val="both"/>
              <w:rPr>
                <w:sz w:val="20"/>
                <w:lang w:val="en-US"/>
              </w:rPr>
            </w:pPr>
            <w:r w:rsidRPr="00107888">
              <w:rPr>
                <w:sz w:val="20"/>
                <w:lang w:val="en-US"/>
              </w:rPr>
              <w:t>Set of Spare Parts as per TS SP-E3051, section 1.2.1[6]</w:t>
            </w:r>
          </w:p>
        </w:tc>
        <w:tc>
          <w:tcPr>
            <w:tcW w:w="2127" w:type="dxa"/>
            <w:tcBorders>
              <w:right w:val="single" w:sz="4" w:space="0" w:color="auto"/>
            </w:tcBorders>
            <w:shd w:val="clear" w:color="auto" w:fill="auto"/>
            <w:vAlign w:val="center"/>
          </w:tcPr>
          <w:p w14:paraId="4B4F6FF1" w14:textId="77777777" w:rsidR="00107888" w:rsidRPr="00107888" w:rsidRDefault="00107888" w:rsidP="00107888">
            <w:pPr>
              <w:widowControl/>
              <w:spacing w:before="60" w:after="60"/>
              <w:ind w:right="12"/>
              <w:jc w:val="center"/>
              <w:rPr>
                <w:rFonts w:asciiTheme="minorHAnsi" w:eastAsiaTheme="minorEastAsia" w:hAnsiTheme="minorHAnsi"/>
                <w:snapToGrid/>
                <w:sz w:val="20"/>
                <w:szCs w:val="22"/>
                <w:lang w:val="en-US" w:eastAsia="sl-SI"/>
              </w:rPr>
            </w:pPr>
          </w:p>
        </w:tc>
      </w:tr>
      <w:tr w:rsidR="00107888" w:rsidRPr="00107888" w14:paraId="091482EB" w14:textId="77777777" w:rsidTr="00107888">
        <w:tc>
          <w:tcPr>
            <w:tcW w:w="622" w:type="dxa"/>
            <w:tcBorders>
              <w:left w:val="single" w:sz="4" w:space="0" w:color="auto"/>
            </w:tcBorders>
            <w:shd w:val="clear" w:color="auto" w:fill="auto"/>
          </w:tcPr>
          <w:p w14:paraId="56CCBC6A" w14:textId="7E7AE8A8" w:rsidR="00107888" w:rsidRPr="00107888" w:rsidRDefault="00B85993" w:rsidP="00107888">
            <w:pPr>
              <w:spacing w:before="60" w:after="60"/>
              <w:ind w:right="-2"/>
              <w:jc w:val="both"/>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7</w:t>
            </w:r>
            <w:r w:rsidR="00107888" w:rsidRPr="00107888">
              <w:rPr>
                <w:rFonts w:asciiTheme="minorHAnsi" w:eastAsiaTheme="minorEastAsia" w:hAnsiTheme="minorHAnsi"/>
                <w:snapToGrid/>
                <w:sz w:val="20"/>
                <w:szCs w:val="22"/>
                <w:lang w:val="en-US" w:eastAsia="sl-SI"/>
              </w:rPr>
              <w:t>.2.2</w:t>
            </w:r>
            <w:r w:rsidR="00BE46D2">
              <w:rPr>
                <w:rFonts w:asciiTheme="minorHAnsi" w:eastAsiaTheme="minorEastAsia" w:hAnsiTheme="minorHAnsi"/>
                <w:snapToGrid/>
                <w:sz w:val="20"/>
                <w:szCs w:val="22"/>
                <w:lang w:val="en-US" w:eastAsia="sl-SI"/>
              </w:rPr>
              <w:t>.2</w:t>
            </w:r>
          </w:p>
        </w:tc>
        <w:tc>
          <w:tcPr>
            <w:tcW w:w="5344" w:type="dxa"/>
            <w:tcBorders>
              <w:left w:val="single" w:sz="4" w:space="0" w:color="auto"/>
            </w:tcBorders>
            <w:shd w:val="clear" w:color="auto" w:fill="auto"/>
            <w:vAlign w:val="center"/>
          </w:tcPr>
          <w:p w14:paraId="076513E4" w14:textId="77777777" w:rsidR="00107888" w:rsidRPr="00107888" w:rsidRDefault="00107888" w:rsidP="00107888">
            <w:pPr>
              <w:spacing w:before="60" w:after="60"/>
              <w:ind w:right="-2"/>
              <w:jc w:val="both"/>
              <w:rPr>
                <w:sz w:val="20"/>
                <w:lang w:val="en-US"/>
              </w:rPr>
            </w:pPr>
            <w:r w:rsidRPr="00107888">
              <w:rPr>
                <w:sz w:val="20"/>
                <w:lang w:val="en-US"/>
              </w:rPr>
              <w:t>Removal and return of a part of the wall as per TS SP-E3051, Section 1.2.1[9]</w:t>
            </w:r>
          </w:p>
        </w:tc>
        <w:tc>
          <w:tcPr>
            <w:tcW w:w="2127" w:type="dxa"/>
            <w:tcBorders>
              <w:right w:val="single" w:sz="4" w:space="0" w:color="auto"/>
            </w:tcBorders>
            <w:shd w:val="clear" w:color="auto" w:fill="auto"/>
            <w:vAlign w:val="center"/>
          </w:tcPr>
          <w:p w14:paraId="4BB8BC16" w14:textId="77777777" w:rsidR="00107888" w:rsidRPr="00107888" w:rsidRDefault="00107888" w:rsidP="00107888">
            <w:pPr>
              <w:widowControl/>
              <w:spacing w:before="60" w:after="60"/>
              <w:ind w:right="12"/>
              <w:jc w:val="center"/>
              <w:rPr>
                <w:rFonts w:asciiTheme="minorHAnsi" w:eastAsiaTheme="minorEastAsia" w:hAnsiTheme="minorHAnsi"/>
                <w:snapToGrid/>
                <w:sz w:val="20"/>
                <w:szCs w:val="22"/>
                <w:lang w:val="en-US" w:eastAsia="sl-SI"/>
              </w:rPr>
            </w:pPr>
          </w:p>
        </w:tc>
      </w:tr>
      <w:tr w:rsidR="00107888" w:rsidRPr="00107888" w14:paraId="4834A098" w14:textId="77777777" w:rsidTr="00107888">
        <w:tc>
          <w:tcPr>
            <w:tcW w:w="622" w:type="dxa"/>
            <w:tcBorders>
              <w:left w:val="single" w:sz="4" w:space="0" w:color="auto"/>
            </w:tcBorders>
            <w:shd w:val="clear" w:color="auto" w:fill="auto"/>
          </w:tcPr>
          <w:p w14:paraId="72EF2C90" w14:textId="534EB8C3" w:rsidR="00107888" w:rsidRPr="00107888" w:rsidRDefault="00B85993" w:rsidP="00107888">
            <w:pPr>
              <w:spacing w:before="60" w:after="60"/>
              <w:ind w:right="-2"/>
              <w:jc w:val="both"/>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7</w:t>
            </w:r>
            <w:r w:rsidR="00107888" w:rsidRPr="00107888">
              <w:rPr>
                <w:rFonts w:asciiTheme="minorHAnsi" w:eastAsiaTheme="minorEastAsia" w:hAnsiTheme="minorHAnsi"/>
                <w:snapToGrid/>
                <w:sz w:val="20"/>
                <w:szCs w:val="22"/>
                <w:lang w:val="en-US" w:eastAsia="sl-SI"/>
              </w:rPr>
              <w:t>.2.</w:t>
            </w:r>
            <w:r w:rsidR="00BE46D2">
              <w:rPr>
                <w:rFonts w:asciiTheme="minorHAnsi" w:eastAsiaTheme="minorEastAsia" w:hAnsiTheme="minorHAnsi"/>
                <w:snapToGrid/>
                <w:sz w:val="20"/>
                <w:szCs w:val="22"/>
                <w:lang w:val="en-US" w:eastAsia="sl-SI"/>
              </w:rPr>
              <w:t>2.3</w:t>
            </w:r>
          </w:p>
        </w:tc>
        <w:tc>
          <w:tcPr>
            <w:tcW w:w="5344" w:type="dxa"/>
            <w:tcBorders>
              <w:left w:val="single" w:sz="4" w:space="0" w:color="auto"/>
            </w:tcBorders>
            <w:shd w:val="clear" w:color="auto" w:fill="auto"/>
            <w:vAlign w:val="center"/>
          </w:tcPr>
          <w:p w14:paraId="5C8D7D2F" w14:textId="77777777" w:rsidR="00107888" w:rsidRPr="00107888" w:rsidRDefault="00107888" w:rsidP="00107888">
            <w:pPr>
              <w:spacing w:before="60" w:after="60"/>
              <w:ind w:right="-2"/>
              <w:jc w:val="both"/>
              <w:rPr>
                <w:sz w:val="20"/>
                <w:lang w:val="en-US"/>
              </w:rPr>
            </w:pPr>
            <w:r w:rsidRPr="00107888">
              <w:rPr>
                <w:sz w:val="20"/>
                <w:lang w:val="en-US"/>
              </w:rPr>
              <w:t>All special tools required for maintaining the PSS (Art. 1.2.1 [26]</w:t>
            </w:r>
          </w:p>
        </w:tc>
        <w:tc>
          <w:tcPr>
            <w:tcW w:w="2127" w:type="dxa"/>
            <w:tcBorders>
              <w:right w:val="single" w:sz="4" w:space="0" w:color="auto"/>
            </w:tcBorders>
            <w:shd w:val="clear" w:color="auto" w:fill="auto"/>
            <w:vAlign w:val="center"/>
          </w:tcPr>
          <w:p w14:paraId="3B084B11" w14:textId="77777777" w:rsidR="00107888" w:rsidRPr="00107888" w:rsidRDefault="00107888" w:rsidP="00107888">
            <w:pPr>
              <w:widowControl/>
              <w:spacing w:before="60" w:after="60"/>
              <w:ind w:right="12"/>
              <w:jc w:val="center"/>
              <w:rPr>
                <w:rFonts w:asciiTheme="minorHAnsi" w:eastAsiaTheme="minorEastAsia" w:hAnsiTheme="minorHAnsi"/>
                <w:snapToGrid/>
                <w:sz w:val="20"/>
                <w:szCs w:val="22"/>
                <w:lang w:val="en-US" w:eastAsia="sl-SI"/>
              </w:rPr>
            </w:pPr>
          </w:p>
        </w:tc>
      </w:tr>
      <w:tr w:rsidR="00107888" w:rsidRPr="00107888" w14:paraId="3D220031" w14:textId="77777777" w:rsidTr="00107888">
        <w:tc>
          <w:tcPr>
            <w:tcW w:w="622" w:type="dxa"/>
            <w:tcBorders>
              <w:left w:val="single" w:sz="4" w:space="0" w:color="auto"/>
            </w:tcBorders>
            <w:shd w:val="clear" w:color="auto" w:fill="auto"/>
          </w:tcPr>
          <w:p w14:paraId="2601C3C2" w14:textId="70D478DE" w:rsidR="00107888" w:rsidRPr="00107888" w:rsidRDefault="00B85993" w:rsidP="00107888">
            <w:pPr>
              <w:spacing w:before="60" w:after="60"/>
              <w:ind w:right="-2"/>
              <w:jc w:val="both"/>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7</w:t>
            </w:r>
            <w:r w:rsidR="00107888" w:rsidRPr="00107888">
              <w:rPr>
                <w:rFonts w:asciiTheme="minorHAnsi" w:eastAsiaTheme="minorEastAsia" w:hAnsiTheme="minorHAnsi"/>
                <w:snapToGrid/>
                <w:sz w:val="20"/>
                <w:szCs w:val="22"/>
                <w:lang w:val="en-US" w:eastAsia="sl-SI"/>
              </w:rPr>
              <w:t>.2.</w:t>
            </w:r>
            <w:r w:rsidR="00BE46D2">
              <w:rPr>
                <w:rFonts w:asciiTheme="minorHAnsi" w:eastAsiaTheme="minorEastAsia" w:hAnsiTheme="minorHAnsi"/>
                <w:snapToGrid/>
                <w:sz w:val="20"/>
                <w:szCs w:val="22"/>
                <w:lang w:val="en-US" w:eastAsia="sl-SI"/>
              </w:rPr>
              <w:t>2.4</w:t>
            </w:r>
          </w:p>
        </w:tc>
        <w:tc>
          <w:tcPr>
            <w:tcW w:w="5344" w:type="dxa"/>
            <w:tcBorders>
              <w:left w:val="single" w:sz="4" w:space="0" w:color="auto"/>
            </w:tcBorders>
            <w:shd w:val="clear" w:color="auto" w:fill="auto"/>
            <w:vAlign w:val="center"/>
          </w:tcPr>
          <w:p w14:paraId="2CBFA978" w14:textId="77777777" w:rsidR="00107888" w:rsidRPr="00107888" w:rsidRDefault="00107888" w:rsidP="00107888">
            <w:pPr>
              <w:spacing w:before="60" w:after="60"/>
              <w:ind w:right="-2"/>
              <w:jc w:val="both"/>
              <w:rPr>
                <w:sz w:val="20"/>
                <w:lang w:val="en-US"/>
              </w:rPr>
            </w:pPr>
            <w:r w:rsidRPr="00107888">
              <w:rPr>
                <w:sz w:val="20"/>
                <w:lang w:val="en-US"/>
              </w:rPr>
              <w:t>Training as per TS SP-E3051, Section 1.2.1 [28]</w:t>
            </w:r>
          </w:p>
        </w:tc>
        <w:tc>
          <w:tcPr>
            <w:tcW w:w="2127" w:type="dxa"/>
            <w:tcBorders>
              <w:right w:val="single" w:sz="4" w:space="0" w:color="auto"/>
            </w:tcBorders>
            <w:shd w:val="clear" w:color="auto" w:fill="auto"/>
            <w:vAlign w:val="center"/>
          </w:tcPr>
          <w:p w14:paraId="4FD518B7" w14:textId="77777777" w:rsidR="00107888" w:rsidRPr="00107888" w:rsidRDefault="00107888" w:rsidP="00107888">
            <w:pPr>
              <w:widowControl/>
              <w:spacing w:before="60" w:after="60"/>
              <w:ind w:right="12"/>
              <w:jc w:val="center"/>
              <w:rPr>
                <w:rFonts w:asciiTheme="minorHAnsi" w:eastAsiaTheme="minorEastAsia" w:hAnsiTheme="minorHAnsi"/>
                <w:snapToGrid/>
                <w:sz w:val="20"/>
                <w:szCs w:val="22"/>
                <w:lang w:val="en-US" w:eastAsia="sl-SI"/>
              </w:rPr>
            </w:pPr>
          </w:p>
        </w:tc>
      </w:tr>
      <w:tr w:rsidR="00107888" w:rsidRPr="00107888" w14:paraId="7F5CF5DD" w14:textId="77777777" w:rsidTr="00107888">
        <w:tc>
          <w:tcPr>
            <w:tcW w:w="622" w:type="dxa"/>
            <w:tcBorders>
              <w:left w:val="single" w:sz="4" w:space="0" w:color="auto"/>
              <w:bottom w:val="double" w:sz="4" w:space="0" w:color="auto"/>
            </w:tcBorders>
            <w:shd w:val="clear" w:color="auto" w:fill="auto"/>
          </w:tcPr>
          <w:p w14:paraId="5C6E3E3A" w14:textId="77777777" w:rsidR="00107888" w:rsidRPr="00107888" w:rsidRDefault="00107888" w:rsidP="00107888">
            <w:pPr>
              <w:spacing w:before="60" w:after="60"/>
              <w:ind w:right="-2"/>
              <w:jc w:val="both"/>
              <w:rPr>
                <w:rFonts w:asciiTheme="minorHAnsi" w:eastAsiaTheme="minorEastAsia" w:hAnsiTheme="minorHAnsi"/>
                <w:snapToGrid/>
                <w:sz w:val="20"/>
                <w:szCs w:val="22"/>
                <w:lang w:val="en-US" w:eastAsia="sl-SI"/>
              </w:rPr>
            </w:pPr>
          </w:p>
        </w:tc>
        <w:tc>
          <w:tcPr>
            <w:tcW w:w="5344" w:type="dxa"/>
            <w:tcBorders>
              <w:left w:val="single" w:sz="4" w:space="0" w:color="auto"/>
              <w:bottom w:val="double" w:sz="4" w:space="0" w:color="auto"/>
            </w:tcBorders>
            <w:shd w:val="clear" w:color="auto" w:fill="auto"/>
            <w:vAlign w:val="center"/>
          </w:tcPr>
          <w:p w14:paraId="0C561C87" w14:textId="77777777" w:rsidR="00107888" w:rsidRPr="00107888" w:rsidRDefault="00107888" w:rsidP="00107888">
            <w:pPr>
              <w:spacing w:before="60" w:after="60"/>
              <w:ind w:right="-2"/>
              <w:jc w:val="both"/>
              <w:rPr>
                <w:sz w:val="20"/>
                <w:lang w:val="en-US"/>
              </w:rPr>
            </w:pPr>
          </w:p>
        </w:tc>
        <w:tc>
          <w:tcPr>
            <w:tcW w:w="2127" w:type="dxa"/>
            <w:tcBorders>
              <w:bottom w:val="double" w:sz="4" w:space="0" w:color="auto"/>
              <w:right w:val="single" w:sz="4" w:space="0" w:color="auto"/>
            </w:tcBorders>
            <w:shd w:val="clear" w:color="auto" w:fill="auto"/>
            <w:vAlign w:val="center"/>
          </w:tcPr>
          <w:p w14:paraId="5E911845" w14:textId="77777777" w:rsidR="00107888" w:rsidRPr="00107888" w:rsidRDefault="00107888" w:rsidP="00107888">
            <w:pPr>
              <w:widowControl/>
              <w:spacing w:before="60" w:after="60"/>
              <w:ind w:right="12"/>
              <w:jc w:val="center"/>
              <w:rPr>
                <w:rFonts w:asciiTheme="minorHAnsi" w:eastAsiaTheme="minorEastAsia" w:hAnsiTheme="minorHAnsi"/>
                <w:snapToGrid/>
                <w:sz w:val="20"/>
                <w:szCs w:val="22"/>
                <w:lang w:val="en-US" w:eastAsia="sl-SI"/>
              </w:rPr>
            </w:pPr>
          </w:p>
        </w:tc>
      </w:tr>
      <w:tr w:rsidR="00107888" w:rsidRPr="00107888" w14:paraId="36DBC0D5" w14:textId="77777777" w:rsidTr="00107888">
        <w:tc>
          <w:tcPr>
            <w:tcW w:w="622" w:type="dxa"/>
            <w:tcBorders>
              <w:top w:val="double" w:sz="4" w:space="0" w:color="auto"/>
              <w:left w:val="single" w:sz="4" w:space="0" w:color="auto"/>
              <w:bottom w:val="single" w:sz="12" w:space="0" w:color="auto"/>
              <w:right w:val="single" w:sz="8" w:space="0" w:color="auto"/>
            </w:tcBorders>
          </w:tcPr>
          <w:p w14:paraId="2C512795" w14:textId="77777777" w:rsidR="00107888" w:rsidRPr="00107888" w:rsidRDefault="00107888" w:rsidP="00107888">
            <w:pPr>
              <w:spacing w:before="60" w:after="60"/>
              <w:ind w:right="-2"/>
              <w:jc w:val="both"/>
              <w:rPr>
                <w:rFonts w:asciiTheme="minorHAnsi" w:eastAsiaTheme="minorEastAsia" w:hAnsiTheme="minorHAnsi"/>
                <w:b/>
                <w:i/>
                <w:snapToGrid/>
                <w:sz w:val="20"/>
                <w:szCs w:val="22"/>
                <w:lang w:val="en-US" w:eastAsia="sl-SI"/>
              </w:rPr>
            </w:pPr>
          </w:p>
        </w:tc>
        <w:tc>
          <w:tcPr>
            <w:tcW w:w="5344" w:type="dxa"/>
            <w:tcBorders>
              <w:top w:val="double" w:sz="4" w:space="0" w:color="auto"/>
              <w:left w:val="single" w:sz="4" w:space="0" w:color="auto"/>
              <w:bottom w:val="single" w:sz="12" w:space="0" w:color="auto"/>
              <w:right w:val="single" w:sz="8" w:space="0" w:color="auto"/>
            </w:tcBorders>
            <w:shd w:val="clear" w:color="auto" w:fill="auto"/>
            <w:vAlign w:val="center"/>
          </w:tcPr>
          <w:p w14:paraId="40684231" w14:textId="77777777" w:rsidR="00107888" w:rsidRPr="00107888" w:rsidRDefault="00107888" w:rsidP="00107888">
            <w:pPr>
              <w:spacing w:before="60" w:after="60"/>
              <w:ind w:right="-2"/>
              <w:jc w:val="both"/>
              <w:rPr>
                <w:sz w:val="20"/>
                <w:lang w:val="en-US"/>
              </w:rPr>
            </w:pPr>
            <w:r w:rsidRPr="00107888">
              <w:rPr>
                <w:sz w:val="20"/>
                <w:lang w:val="en-US"/>
              </w:rPr>
              <w:t xml:space="preserve"> TOTAL Fixed and Firm Price (Base Scope + Optional Scope):</w:t>
            </w:r>
          </w:p>
        </w:tc>
        <w:tc>
          <w:tcPr>
            <w:tcW w:w="2127" w:type="dxa"/>
            <w:tcBorders>
              <w:top w:val="double" w:sz="4" w:space="0" w:color="auto"/>
              <w:left w:val="single" w:sz="8" w:space="0" w:color="auto"/>
              <w:bottom w:val="single" w:sz="12" w:space="0" w:color="auto"/>
              <w:right w:val="single" w:sz="4" w:space="0" w:color="auto"/>
            </w:tcBorders>
            <w:shd w:val="clear" w:color="auto" w:fill="auto"/>
            <w:vAlign w:val="center"/>
          </w:tcPr>
          <w:p w14:paraId="7AC01B14" w14:textId="77777777" w:rsidR="00107888" w:rsidRPr="00107888" w:rsidRDefault="00107888" w:rsidP="00107888">
            <w:pPr>
              <w:widowControl/>
              <w:spacing w:before="60" w:after="60"/>
              <w:ind w:right="12"/>
              <w:jc w:val="center"/>
              <w:rPr>
                <w:rFonts w:asciiTheme="minorHAnsi" w:eastAsiaTheme="minorEastAsia" w:hAnsiTheme="minorHAnsi"/>
                <w:b/>
                <w:i/>
                <w:snapToGrid/>
                <w:sz w:val="20"/>
                <w:szCs w:val="22"/>
                <w:lang w:val="en-US" w:eastAsia="sl-SI"/>
              </w:rPr>
            </w:pPr>
          </w:p>
        </w:tc>
      </w:tr>
    </w:tbl>
    <w:p w14:paraId="0455BA2D" w14:textId="77777777" w:rsidR="0091719A" w:rsidRPr="0091719A" w:rsidRDefault="0091719A" w:rsidP="0091719A">
      <w:pPr>
        <w:ind w:right="1102" w:hanging="141"/>
        <w:jc w:val="both"/>
        <w:rPr>
          <w:spacing w:val="-3"/>
          <w:lang w:val="en-US"/>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Pr="009F3661" w:rsidRDefault="005B3C2F" w:rsidP="009F3661">
      <w:pPr>
        <w:widowControl/>
        <w:rPr>
          <w:b/>
          <w:spacing w:val="-3"/>
          <w:sz w:val="28"/>
        </w:rPr>
      </w:pPr>
    </w:p>
    <w:p w14:paraId="278D74EB" w14:textId="77777777" w:rsidR="008F7E85" w:rsidRPr="0031730C" w:rsidRDefault="008F7E85">
      <w:pPr>
        <w:pStyle w:val="Heading1"/>
        <w:ind w:right="1102"/>
      </w:pPr>
      <w:bookmarkStart w:id="22" w:name="_Toc439841467"/>
      <w:bookmarkStart w:id="23" w:name="_Toc148965718"/>
      <w:r w:rsidRPr="0031730C">
        <w:t>PAYMENT TERMS AND SCHEDULE</w:t>
      </w:r>
      <w:bookmarkEnd w:id="22"/>
      <w:bookmarkEnd w:id="23"/>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77777777"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w:t>
      </w:r>
      <w:r w:rsidR="0069660B">
        <w:rPr>
          <w:spacing w:val="-3"/>
        </w:rPr>
        <w:t xml:space="preserve"> </w:t>
      </w:r>
      <w:r w:rsidR="00E359DD">
        <w:rPr>
          <w:spacing w:val="-3"/>
        </w:rPr>
        <w:t>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sidRPr="00627E50">
        <w:rPr>
          <w:spacing w:val="-3"/>
        </w:rPr>
        <w:t xml:space="preserve">Payment </w:t>
      </w:r>
      <w:r w:rsidR="00905EBE" w:rsidRPr="00627E50">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8149"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gridCol w:w="1425"/>
      </w:tblGrid>
      <w:tr w:rsidR="00745A89" w:rsidRPr="00745A89" w14:paraId="46BB44ED" w14:textId="77777777" w:rsidTr="00745A89">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lastRenderedPageBreak/>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745A89" w:rsidRPr="00745A89" w:rsidRDefault="00745A89" w:rsidP="00745A89">
            <w:pPr>
              <w:widowControl/>
              <w:jc w:val="center"/>
              <w:rPr>
                <w:rFonts w:cs="Arial"/>
                <w:b/>
                <w:snapToGrid/>
                <w:color w:val="000000"/>
                <w:sz w:val="20"/>
                <w:lang w:val="en-US" w:eastAsia="sl-SI"/>
              </w:rPr>
            </w:pPr>
            <w:r w:rsidRPr="00745A89">
              <w:rPr>
                <w:rFonts w:cs="Arial"/>
                <w:b/>
                <w:bCs/>
                <w:snapToGrid/>
                <w:sz w:val="20"/>
                <w:lang w:val="en-US"/>
              </w:rPr>
              <w:t>Payment Amount</w:t>
            </w:r>
            <w:r w:rsidRPr="00745A89">
              <w:rPr>
                <w:rFonts w:cs="Arial"/>
                <w:b/>
                <w:bCs/>
                <w:snapToGrid/>
                <w:sz w:val="20"/>
                <w:lang w:val="en-US"/>
              </w:rPr>
              <w:br/>
              <w:t>(% of</w:t>
            </w:r>
            <w:r w:rsidRPr="00745A89">
              <w:t xml:space="preserve"> </w:t>
            </w:r>
            <w:r w:rsidRPr="00625524">
              <w:rPr>
                <w:rFonts w:cs="Arial"/>
                <w:b/>
                <w:bCs/>
                <w:snapToGrid/>
                <w:sz w:val="20"/>
                <w:lang w:val="en-US"/>
              </w:rPr>
              <w:t>Total</w:t>
            </w:r>
            <w:r w:rsidRPr="00745A89">
              <w:t xml:space="preserve"> </w:t>
            </w:r>
            <w:r w:rsidRPr="00745A89">
              <w:rPr>
                <w:rFonts w:cs="Arial"/>
                <w:b/>
                <w:bCs/>
                <w:snapToGrid/>
                <w:sz w:val="20"/>
                <w:lang w:val="en-US"/>
              </w:rPr>
              <w:t xml:space="preserve">Contract Price </w:t>
            </w:r>
          </w:p>
        </w:tc>
        <w:tc>
          <w:tcPr>
            <w:tcW w:w="1425" w:type="dxa"/>
            <w:tcBorders>
              <w:top w:val="single" w:sz="8" w:space="0" w:color="auto"/>
              <w:left w:val="nil"/>
              <w:bottom w:val="single" w:sz="8" w:space="0" w:color="auto"/>
              <w:right w:val="single" w:sz="8" w:space="0" w:color="auto"/>
            </w:tcBorders>
            <w:shd w:val="clear" w:color="auto" w:fill="CCCCCC"/>
            <w:vAlign w:val="center"/>
          </w:tcPr>
          <w:p w14:paraId="5B0AFA24" w14:textId="77777777" w:rsidR="00745A89" w:rsidRPr="00745A89" w:rsidRDefault="00745A89" w:rsidP="00745A89">
            <w:pPr>
              <w:widowControl/>
              <w:jc w:val="center"/>
              <w:rPr>
                <w:rFonts w:cs="Arial"/>
                <w:b/>
                <w:snapToGrid/>
                <w:color w:val="000000"/>
                <w:sz w:val="20"/>
                <w:lang w:val="en-US" w:eastAsia="sl-SI"/>
              </w:rPr>
            </w:pPr>
            <w:r w:rsidRPr="00745A89">
              <w:rPr>
                <w:rFonts w:cs="Arial"/>
                <w:b/>
                <w:snapToGrid/>
                <w:color w:val="000000"/>
                <w:sz w:val="20"/>
                <w:lang w:val="en-US" w:eastAsia="sl-SI"/>
              </w:rPr>
              <w:t>Estimated</w:t>
            </w:r>
          </w:p>
          <w:p w14:paraId="4F2B2F1D" w14:textId="77777777" w:rsidR="00745A89" w:rsidRPr="00745A89" w:rsidRDefault="00745A89" w:rsidP="00745A89">
            <w:pPr>
              <w:widowControl/>
              <w:jc w:val="center"/>
              <w:rPr>
                <w:rFonts w:cs="Arial"/>
                <w:b/>
                <w:snapToGrid/>
                <w:color w:val="000000"/>
                <w:sz w:val="20"/>
                <w:lang w:val="en-US" w:eastAsia="sl-SI"/>
              </w:rPr>
            </w:pPr>
            <w:r w:rsidRPr="00745A89">
              <w:rPr>
                <w:rFonts w:cs="Arial"/>
                <w:b/>
                <w:snapToGrid/>
                <w:color w:val="000000"/>
                <w:sz w:val="20"/>
                <w:lang w:val="en-US" w:eastAsia="sl-SI"/>
              </w:rPr>
              <w:t>Date</w:t>
            </w:r>
          </w:p>
        </w:tc>
      </w:tr>
      <w:tr w:rsidR="00745A89" w:rsidRPr="00745A89" w14:paraId="64DE4DB1"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745A89" w:rsidRPr="00745A89" w:rsidRDefault="00745A89" w:rsidP="00745A89">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395" w:type="dxa"/>
            <w:gridSpan w:val="2"/>
            <w:tcBorders>
              <w:top w:val="nil"/>
              <w:left w:val="nil"/>
              <w:bottom w:val="single" w:sz="8" w:space="0" w:color="auto"/>
              <w:right w:val="single" w:sz="8" w:space="0" w:color="auto"/>
            </w:tcBorders>
            <w:vAlign w:val="center"/>
          </w:tcPr>
          <w:p w14:paraId="205EB543" w14:textId="6496CD9C" w:rsidR="00745A89" w:rsidRPr="00745A89" w:rsidRDefault="00627E50" w:rsidP="00745A89">
            <w:pPr>
              <w:widowControl/>
              <w:rPr>
                <w:rFonts w:cs="Arial"/>
                <w:snapToGrid/>
                <w:color w:val="000000"/>
                <w:sz w:val="20"/>
                <w:lang w:val="en-US" w:eastAsia="sl-SI"/>
              </w:rPr>
            </w:pPr>
            <w:r>
              <w:rPr>
                <w:rFonts w:cs="Arial"/>
                <w:snapToGrid/>
                <w:color w:val="000000"/>
                <w:sz w:val="20"/>
                <w:lang w:val="en-US" w:eastAsia="sl-SI"/>
              </w:rPr>
              <w:t>Completed d</w:t>
            </w:r>
            <w:r w:rsidR="006055A9">
              <w:rPr>
                <w:rFonts w:cs="Arial"/>
                <w:snapToGrid/>
                <w:color w:val="000000"/>
                <w:sz w:val="20"/>
                <w:lang w:val="en-US" w:eastAsia="sl-SI"/>
              </w:rPr>
              <w:t>esign</w:t>
            </w:r>
            <w:r>
              <w:rPr>
                <w:rFonts w:cs="Arial"/>
                <w:snapToGrid/>
                <w:color w:val="000000"/>
                <w:sz w:val="20"/>
                <w:lang w:val="en-US" w:eastAsia="sl-SI"/>
              </w:rPr>
              <w:t xml:space="preserve"> </w:t>
            </w:r>
            <w:r w:rsidR="006055A9">
              <w:rPr>
                <w:rFonts w:cs="Arial"/>
                <w:snapToGrid/>
                <w:color w:val="000000"/>
                <w:sz w:val="20"/>
                <w:lang w:val="en-US" w:eastAsia="sl-SI"/>
              </w:rPr>
              <w:t xml:space="preserve">of </w:t>
            </w:r>
            <w:r>
              <w:rPr>
                <w:rFonts w:cs="Arial"/>
                <w:snapToGrid/>
                <w:color w:val="000000"/>
                <w:sz w:val="20"/>
                <w:lang w:val="en-US" w:eastAsia="sl-SI"/>
              </w:rPr>
              <w:t xml:space="preserve">the </w:t>
            </w:r>
            <w:r w:rsidR="006055A9">
              <w:rPr>
                <w:rFonts w:cs="Arial"/>
                <w:snapToGrid/>
                <w:color w:val="000000"/>
                <w:sz w:val="20"/>
                <w:lang w:val="en-US" w:eastAsia="sl-SI"/>
              </w:rPr>
              <w:t xml:space="preserve">PSS with all detailed drawings </w:t>
            </w:r>
          </w:p>
        </w:tc>
        <w:tc>
          <w:tcPr>
            <w:tcW w:w="1551" w:type="dxa"/>
            <w:tcBorders>
              <w:top w:val="nil"/>
              <w:left w:val="nil"/>
              <w:bottom w:val="single" w:sz="8" w:space="0" w:color="auto"/>
              <w:right w:val="single" w:sz="8" w:space="0" w:color="auto"/>
            </w:tcBorders>
            <w:vAlign w:val="center"/>
          </w:tcPr>
          <w:p w14:paraId="6C5C85DB" w14:textId="251A5B5A" w:rsidR="00745A89" w:rsidRPr="00745A89" w:rsidRDefault="006055A9" w:rsidP="00745A89">
            <w:pPr>
              <w:widowControl/>
              <w:ind w:left="222" w:right="206"/>
              <w:jc w:val="right"/>
              <w:rPr>
                <w:rFonts w:cs="Arial"/>
                <w:snapToGrid/>
                <w:color w:val="000000"/>
                <w:sz w:val="20"/>
                <w:lang w:val="en-US" w:eastAsia="sl-SI"/>
              </w:rPr>
            </w:pPr>
            <w:r>
              <w:rPr>
                <w:rFonts w:cs="Arial"/>
                <w:snapToGrid/>
                <w:color w:val="000000"/>
                <w:sz w:val="20"/>
                <w:lang w:val="en-US" w:eastAsia="sl-SI"/>
              </w:rPr>
              <w:t>10</w:t>
            </w:r>
          </w:p>
        </w:tc>
        <w:tc>
          <w:tcPr>
            <w:tcW w:w="1425" w:type="dxa"/>
            <w:tcBorders>
              <w:top w:val="nil"/>
              <w:left w:val="nil"/>
              <w:bottom w:val="single" w:sz="8" w:space="0" w:color="auto"/>
              <w:right w:val="single" w:sz="8" w:space="0" w:color="auto"/>
            </w:tcBorders>
            <w:vAlign w:val="center"/>
          </w:tcPr>
          <w:p w14:paraId="34881D71" w14:textId="77777777" w:rsidR="00745A89" w:rsidRPr="00745A89" w:rsidRDefault="00745A89" w:rsidP="00745A89">
            <w:pPr>
              <w:widowControl/>
              <w:jc w:val="center"/>
              <w:rPr>
                <w:rFonts w:cs="Arial"/>
                <w:snapToGrid/>
                <w:color w:val="000000"/>
                <w:sz w:val="20"/>
                <w:lang w:val="en-US" w:eastAsia="sl-SI"/>
              </w:rPr>
            </w:pPr>
          </w:p>
        </w:tc>
      </w:tr>
      <w:tr w:rsidR="00745A89" w:rsidRPr="00745A89" w14:paraId="76FF1EBB"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3F5770BE" w14:textId="77777777" w:rsidR="00745A89" w:rsidRPr="00745A89" w:rsidRDefault="00745A89" w:rsidP="00745A89">
            <w:pPr>
              <w:widowControl/>
              <w:ind w:right="206"/>
              <w:jc w:val="right"/>
              <w:rPr>
                <w:rFonts w:cs="Arial"/>
                <w:snapToGrid/>
                <w:color w:val="000000"/>
                <w:sz w:val="20"/>
                <w:lang w:val="en-US" w:eastAsia="sl-SI"/>
              </w:rPr>
            </w:pPr>
            <w:r w:rsidRPr="00745A89">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74B969B2" w14:textId="2841D5B0" w:rsidR="00745A89" w:rsidRPr="00745A89" w:rsidRDefault="00487C1B" w:rsidP="00745A89">
            <w:pPr>
              <w:widowControl/>
              <w:rPr>
                <w:rFonts w:cs="Arial"/>
                <w:snapToGrid/>
                <w:color w:val="000000"/>
                <w:sz w:val="20"/>
                <w:lang w:val="en-US" w:eastAsia="sl-SI"/>
              </w:rPr>
            </w:pPr>
            <w:r>
              <w:rPr>
                <w:rFonts w:cs="Arial"/>
                <w:snapToGrid/>
                <w:color w:val="000000"/>
                <w:sz w:val="20"/>
                <w:lang w:val="en-US" w:eastAsia="sl-SI"/>
              </w:rPr>
              <w:t>FAT completion</w:t>
            </w:r>
            <w:r w:rsidR="006055A9">
              <w:rPr>
                <w:rFonts w:cs="Arial"/>
                <w:snapToGrid/>
                <w:color w:val="000000"/>
                <w:sz w:val="20"/>
                <w:lang w:val="en-US" w:eastAsia="sl-SI"/>
              </w:rPr>
              <w:t xml:space="preserve"> and delivery of</w:t>
            </w:r>
            <w:r w:rsidR="00627E50">
              <w:rPr>
                <w:rFonts w:cs="Arial"/>
                <w:snapToGrid/>
                <w:color w:val="000000"/>
                <w:sz w:val="20"/>
                <w:lang w:val="en-US" w:eastAsia="sl-SI"/>
              </w:rPr>
              <w:t xml:space="preserve"> the</w:t>
            </w:r>
            <w:r w:rsidR="006055A9">
              <w:rPr>
                <w:rFonts w:cs="Arial"/>
                <w:snapToGrid/>
                <w:color w:val="000000"/>
                <w:sz w:val="20"/>
                <w:lang w:val="en-US" w:eastAsia="sl-SI"/>
              </w:rPr>
              <w:t xml:space="preserve"> PSS and batteries at NEK Site</w:t>
            </w:r>
          </w:p>
        </w:tc>
        <w:tc>
          <w:tcPr>
            <w:tcW w:w="1551" w:type="dxa"/>
            <w:tcBorders>
              <w:top w:val="nil"/>
              <w:left w:val="nil"/>
              <w:bottom w:val="single" w:sz="8" w:space="0" w:color="auto"/>
              <w:right w:val="single" w:sz="8" w:space="0" w:color="auto"/>
            </w:tcBorders>
            <w:vAlign w:val="center"/>
          </w:tcPr>
          <w:p w14:paraId="0818C92E" w14:textId="7F2F5413" w:rsidR="00745A89" w:rsidRPr="00745A89" w:rsidDel="00FC77A7" w:rsidRDefault="006055A9" w:rsidP="00745A89">
            <w:pPr>
              <w:widowControl/>
              <w:ind w:left="222" w:right="206"/>
              <w:jc w:val="right"/>
              <w:rPr>
                <w:rFonts w:cs="Arial"/>
                <w:snapToGrid/>
                <w:color w:val="000000"/>
                <w:sz w:val="20"/>
                <w:lang w:val="en-US" w:eastAsia="sl-SI"/>
              </w:rPr>
            </w:pPr>
            <w:r>
              <w:rPr>
                <w:rFonts w:cs="Arial"/>
                <w:snapToGrid/>
                <w:color w:val="000000"/>
                <w:sz w:val="20"/>
                <w:lang w:val="en-US" w:eastAsia="sl-SI"/>
              </w:rPr>
              <w:t>60</w:t>
            </w:r>
          </w:p>
        </w:tc>
        <w:tc>
          <w:tcPr>
            <w:tcW w:w="1425" w:type="dxa"/>
            <w:tcBorders>
              <w:top w:val="nil"/>
              <w:left w:val="nil"/>
              <w:bottom w:val="single" w:sz="8" w:space="0" w:color="auto"/>
              <w:right w:val="single" w:sz="8" w:space="0" w:color="auto"/>
            </w:tcBorders>
            <w:vAlign w:val="center"/>
          </w:tcPr>
          <w:p w14:paraId="39EA9266" w14:textId="77777777" w:rsidR="00745A89" w:rsidRPr="00745A89" w:rsidRDefault="00745A89" w:rsidP="00745A89">
            <w:pPr>
              <w:widowControl/>
              <w:jc w:val="center"/>
              <w:rPr>
                <w:rFonts w:cs="Arial"/>
                <w:snapToGrid/>
                <w:color w:val="000000"/>
                <w:sz w:val="20"/>
                <w:lang w:val="en-US" w:eastAsia="sl-SI"/>
              </w:rPr>
            </w:pPr>
          </w:p>
        </w:tc>
      </w:tr>
      <w:tr w:rsidR="00745A89" w:rsidRPr="00745A89" w14:paraId="168074CA"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344AD74F" w14:textId="14ADBBB5" w:rsidR="00745A89" w:rsidRPr="00745A89" w:rsidRDefault="006055A9" w:rsidP="00745A89">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78ECD27B" w14:textId="25E5CE1B" w:rsidR="006055A9" w:rsidRDefault="00487C1B" w:rsidP="00745A89">
            <w:pPr>
              <w:widowControl/>
              <w:rPr>
                <w:rFonts w:cs="Arial"/>
                <w:snapToGrid/>
                <w:color w:val="000000"/>
                <w:sz w:val="20"/>
                <w:lang w:val="en-US" w:eastAsia="sl-SI"/>
              </w:rPr>
            </w:pPr>
            <w:r>
              <w:rPr>
                <w:rFonts w:cs="Arial"/>
                <w:snapToGrid/>
                <w:color w:val="000000"/>
                <w:sz w:val="20"/>
                <w:lang w:val="en-US" w:eastAsia="sl-SI"/>
              </w:rPr>
              <w:t>SAT completion</w:t>
            </w:r>
            <w:r w:rsidR="006055A9">
              <w:rPr>
                <w:rFonts w:cs="Arial"/>
                <w:snapToGrid/>
                <w:color w:val="000000"/>
                <w:sz w:val="20"/>
                <w:lang w:val="en-US" w:eastAsia="sl-SI"/>
              </w:rPr>
              <w:t xml:space="preserve">, </w:t>
            </w:r>
            <w:r>
              <w:rPr>
                <w:rFonts w:cs="Arial"/>
                <w:snapToGrid/>
                <w:color w:val="000000"/>
                <w:sz w:val="20"/>
                <w:lang w:val="en-US" w:eastAsia="sl-SI"/>
              </w:rPr>
              <w:t>delivery of final test protocols and reports (after SAT)</w:t>
            </w:r>
            <w:r w:rsidR="006055A9">
              <w:rPr>
                <w:rFonts w:cs="Arial"/>
                <w:snapToGrid/>
                <w:color w:val="000000"/>
                <w:sz w:val="20"/>
                <w:lang w:val="en-US" w:eastAsia="sl-SI"/>
              </w:rPr>
              <w:t>,</w:t>
            </w:r>
          </w:p>
          <w:p w14:paraId="36F9D27E" w14:textId="77777777" w:rsidR="00745A89" w:rsidRDefault="006055A9" w:rsidP="00745A89">
            <w:pPr>
              <w:widowControl/>
              <w:rPr>
                <w:rFonts w:cs="Arial"/>
                <w:snapToGrid/>
                <w:color w:val="000000"/>
                <w:sz w:val="20"/>
                <w:lang w:val="en-US" w:eastAsia="sl-SI"/>
              </w:rPr>
            </w:pPr>
            <w:r>
              <w:rPr>
                <w:rFonts w:cs="Arial"/>
                <w:snapToGrid/>
                <w:color w:val="000000"/>
                <w:sz w:val="20"/>
                <w:lang w:val="en-US" w:eastAsia="sl-SI"/>
              </w:rPr>
              <w:t>signed Handover Protocol and</w:t>
            </w:r>
          </w:p>
          <w:p w14:paraId="51A6AD9F" w14:textId="70139F05" w:rsidR="006055A9" w:rsidRPr="00745A89" w:rsidRDefault="006055A9" w:rsidP="00745A89">
            <w:pPr>
              <w:widowControl/>
              <w:rPr>
                <w:rFonts w:cs="Arial"/>
                <w:snapToGrid/>
                <w:color w:val="000000"/>
                <w:sz w:val="20"/>
                <w:lang w:val="en-US" w:eastAsia="sl-SI"/>
              </w:rPr>
            </w:pPr>
            <w:r>
              <w:rPr>
                <w:rFonts w:cs="Arial"/>
                <w:snapToGrid/>
                <w:color w:val="000000"/>
                <w:sz w:val="20"/>
                <w:lang w:val="en-US" w:eastAsia="sl-SI"/>
              </w:rPr>
              <w:t>submittal of Warranty Bond</w:t>
            </w:r>
          </w:p>
        </w:tc>
        <w:tc>
          <w:tcPr>
            <w:tcW w:w="1551" w:type="dxa"/>
            <w:tcBorders>
              <w:top w:val="nil"/>
              <w:left w:val="nil"/>
              <w:bottom w:val="single" w:sz="8" w:space="0" w:color="auto"/>
              <w:right w:val="single" w:sz="8" w:space="0" w:color="auto"/>
            </w:tcBorders>
            <w:vAlign w:val="center"/>
          </w:tcPr>
          <w:p w14:paraId="025F81CF" w14:textId="55B94893" w:rsidR="00745A89" w:rsidRPr="00745A89" w:rsidRDefault="006055A9" w:rsidP="00745A89">
            <w:pPr>
              <w:widowControl/>
              <w:ind w:left="222" w:right="206"/>
              <w:jc w:val="right"/>
              <w:rPr>
                <w:rFonts w:cs="Arial"/>
                <w:snapToGrid/>
                <w:color w:val="000000"/>
                <w:sz w:val="20"/>
                <w:lang w:val="en-US" w:eastAsia="sl-SI"/>
              </w:rPr>
            </w:pPr>
            <w:r>
              <w:rPr>
                <w:rFonts w:cs="Arial"/>
                <w:snapToGrid/>
                <w:color w:val="000000"/>
                <w:sz w:val="20"/>
                <w:lang w:val="en-US" w:eastAsia="sl-SI"/>
              </w:rPr>
              <w:t>30</w:t>
            </w:r>
          </w:p>
        </w:tc>
        <w:tc>
          <w:tcPr>
            <w:tcW w:w="1425" w:type="dxa"/>
            <w:tcBorders>
              <w:top w:val="nil"/>
              <w:left w:val="nil"/>
              <w:bottom w:val="single" w:sz="8" w:space="0" w:color="auto"/>
              <w:right w:val="single" w:sz="8" w:space="0" w:color="auto"/>
            </w:tcBorders>
            <w:vAlign w:val="center"/>
          </w:tcPr>
          <w:p w14:paraId="25039BE5" w14:textId="77777777" w:rsidR="00745A89" w:rsidRPr="00745A89" w:rsidRDefault="00745A89" w:rsidP="00745A89">
            <w:pPr>
              <w:widowControl/>
              <w:jc w:val="center"/>
              <w:rPr>
                <w:rFonts w:cs="Arial"/>
                <w:snapToGrid/>
                <w:color w:val="000000"/>
                <w:sz w:val="20"/>
                <w:lang w:val="en-US" w:eastAsia="sl-SI"/>
              </w:rPr>
            </w:pPr>
          </w:p>
        </w:tc>
      </w:tr>
      <w:tr w:rsidR="00745A89" w:rsidRPr="00745A89" w14:paraId="43F1D2B3" w14:textId="77777777" w:rsidTr="00745A89">
        <w:trPr>
          <w:trHeight w:val="330"/>
        </w:trPr>
        <w:tc>
          <w:tcPr>
            <w:tcW w:w="4358" w:type="dxa"/>
            <w:gridSpan w:val="2"/>
            <w:tcBorders>
              <w:top w:val="single" w:sz="8" w:space="0" w:color="auto"/>
              <w:left w:val="nil"/>
              <w:bottom w:val="nil"/>
              <w:right w:val="single" w:sz="4" w:space="0" w:color="auto"/>
            </w:tcBorders>
            <w:vAlign w:val="center"/>
          </w:tcPr>
          <w:p w14:paraId="20EC6E41" w14:textId="77777777" w:rsidR="00745A89" w:rsidRPr="00745A89" w:rsidRDefault="00745A89" w:rsidP="00745A89">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294E88F5" w14:textId="77777777" w:rsidR="00745A89" w:rsidRPr="00745A89" w:rsidRDefault="00745A89" w:rsidP="00745A89">
            <w:pPr>
              <w:jc w:val="right"/>
              <w:rPr>
                <w:rFonts w:cs="Arial"/>
                <w:snapToGrid/>
                <w:color w:val="000000"/>
                <w:sz w:val="20"/>
                <w:lang w:val="en-US" w:eastAsia="sl-SI"/>
              </w:rPr>
            </w:pPr>
            <w:r w:rsidRPr="00745A89">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44E8F492" w14:textId="77777777" w:rsidR="00745A89" w:rsidRPr="00745A89" w:rsidRDefault="00745A89" w:rsidP="00745A89">
            <w:pPr>
              <w:widowControl/>
              <w:jc w:val="right"/>
              <w:rPr>
                <w:rFonts w:cs="Arial"/>
                <w:snapToGrid/>
                <w:color w:val="000000"/>
                <w:sz w:val="20"/>
                <w:lang w:val="en-US" w:eastAsia="sl-SI"/>
              </w:rPr>
            </w:pPr>
            <w:r w:rsidRPr="00745A89">
              <w:rPr>
                <w:rFonts w:cs="Arial"/>
                <w:snapToGrid/>
                <w:color w:val="000000"/>
                <w:sz w:val="20"/>
                <w:lang w:val="en-US" w:eastAsia="sl-SI"/>
              </w:rPr>
              <w:t>100</w:t>
            </w:r>
          </w:p>
        </w:tc>
        <w:tc>
          <w:tcPr>
            <w:tcW w:w="1425" w:type="dxa"/>
            <w:tcBorders>
              <w:top w:val="nil"/>
              <w:left w:val="nil"/>
              <w:bottom w:val="nil"/>
              <w:right w:val="nil"/>
            </w:tcBorders>
            <w:vAlign w:val="center"/>
          </w:tcPr>
          <w:p w14:paraId="37FB6F83" w14:textId="77777777" w:rsidR="00745A89" w:rsidRPr="00745A89" w:rsidRDefault="00745A89" w:rsidP="00745A89">
            <w:pPr>
              <w:widowControl/>
              <w:jc w:val="center"/>
              <w:rPr>
                <w:rFonts w:cs="Arial"/>
                <w:snapToGrid/>
                <w:color w:val="000000"/>
                <w:sz w:val="20"/>
                <w:lang w:val="en-US" w:eastAsia="sl-SI"/>
              </w:rPr>
            </w:pPr>
          </w:p>
        </w:tc>
      </w:tr>
    </w:tbl>
    <w:p w14:paraId="2F2CFC43" w14:textId="77777777" w:rsidR="00745A89" w:rsidRPr="00745A89" w:rsidRDefault="00745A89" w:rsidP="00745A89">
      <w:pPr>
        <w:ind w:right="1102"/>
        <w:jc w:val="both"/>
        <w:rPr>
          <w:spacing w:val="-3"/>
          <w:lang w:val="en-US"/>
        </w:rPr>
      </w:pP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79E614E3"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2E0969C2" w14:textId="77777777" w:rsidR="00745A89" w:rsidRPr="00745A89" w:rsidRDefault="00745A89" w:rsidP="00D829F7">
      <w:pPr>
        <w:ind w:left="709" w:right="142"/>
        <w:jc w:val="both"/>
        <w:rPr>
          <w:spacing w:val="-3"/>
          <w:lang w:val="en-US"/>
        </w:rPr>
      </w:pPr>
    </w:p>
    <w:p w14:paraId="3A2AF7B1" w14:textId="7C3D11D9"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he statement that all non-disputed liabilities have been settled to the original subcontractor;</w:t>
      </w:r>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7568D6BB" w14:textId="77777777" w:rsidR="00745A89" w:rsidRDefault="00745A89" w:rsidP="00CB3B7A">
      <w:pPr>
        <w:ind w:right="142"/>
        <w:jc w:val="both"/>
        <w:rPr>
          <w:spacing w:val="-3"/>
        </w:rPr>
      </w:pPr>
      <w:r w:rsidRPr="00557095">
        <w:rPr>
          <w:color w:val="00B050"/>
          <w:spacing w:val="-3"/>
          <w:lang w:val="en-US"/>
        </w:rPr>
        <w:t>.</w:t>
      </w: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59745980" w14:textId="4CDB81A7"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00487C1B">
        <w:rPr>
          <w:spacing w:val="-3"/>
          <w:lang w:val="en-US"/>
        </w:rPr>
        <w:t>10%</w:t>
      </w:r>
      <w:r w:rsidRPr="007054E9">
        <w:rPr>
          <w:spacing w:val="-3"/>
          <w:lang w:val="en-US"/>
        </w:rPr>
        <w:t xml:space="preserve"> of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t>
      </w:r>
      <w:r w:rsidRPr="007054E9">
        <w:rPr>
          <w:spacing w:val="-3"/>
          <w:lang w:val="en-US"/>
        </w:rPr>
        <w:lastRenderedPageBreak/>
        <w:t xml:space="preserve">with a validity of 30 days upon </w:t>
      </w:r>
      <w:r w:rsidRPr="00F714B1">
        <w:rPr>
          <w:spacing w:val="-3"/>
          <w:lang w:val="en-US"/>
        </w:rPr>
        <w:t>signature of the Handover Protocol.</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77DAC7F9" w14:textId="39E6549C" w:rsidR="007054E9" w:rsidRPr="007054E9" w:rsidRDefault="007054E9" w:rsidP="00D829F7">
      <w:pPr>
        <w:ind w:left="709" w:right="142"/>
        <w:jc w:val="both"/>
        <w:rPr>
          <w:spacing w:val="-3"/>
          <w:lang w:val="en-US"/>
        </w:rPr>
      </w:pPr>
      <w:r w:rsidRPr="007054E9">
        <w:rPr>
          <w:spacing w:val="-3"/>
          <w:szCs w:val="24"/>
          <w:u w:val="single"/>
          <w:lang w:val="en-US"/>
        </w:rPr>
        <w:t xml:space="preserve">The </w:t>
      </w:r>
      <w:r w:rsidR="00F714B1">
        <w:rPr>
          <w:spacing w:val="-3"/>
          <w:szCs w:val="24"/>
          <w:u w:val="single"/>
          <w:lang w:val="en-US"/>
        </w:rPr>
        <w:t>Warranty</w:t>
      </w:r>
      <w:r w:rsidRPr="007054E9">
        <w:rPr>
          <w:spacing w:val="-3"/>
          <w:szCs w:val="24"/>
          <w:u w:val="single"/>
          <w:lang w:val="en-US"/>
        </w:rPr>
        <w:t xml:space="preserve"> </w:t>
      </w:r>
      <w:r w:rsidR="00F10890">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w:t>
      </w:r>
      <w:r w:rsidR="00487C1B">
        <w:rPr>
          <w:spacing w:val="-3"/>
          <w:szCs w:val="24"/>
          <w:lang w:val="en-US"/>
        </w:rPr>
        <w:t>5%</w:t>
      </w:r>
      <w:r w:rsidRPr="007054E9">
        <w:rPr>
          <w:spacing w:val="-3"/>
          <w:szCs w:val="24"/>
          <w:lang w:val="en-US"/>
        </w:rPr>
        <w:t xml:space="preserve"> of the Total Contract Price as per Art.7.1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30 days after the end of </w:t>
      </w:r>
      <w:r w:rsidR="00B85993">
        <w:rPr>
          <w:spacing w:val="-3"/>
          <w:lang w:val="en-US"/>
        </w:rPr>
        <w:t xml:space="preserve">the full </w:t>
      </w:r>
      <w:r w:rsidR="00F10890">
        <w:rPr>
          <w:spacing w:val="-3"/>
          <w:lang w:val="en-US"/>
        </w:rPr>
        <w:t>w</w:t>
      </w:r>
      <w:r w:rsidRPr="007054E9">
        <w:rPr>
          <w:spacing w:val="-3"/>
          <w:lang w:val="en-US"/>
        </w:rPr>
        <w:t>arranty period as stated in Art. 12.3 below.</w:t>
      </w:r>
    </w:p>
    <w:p w14:paraId="1F36A122" w14:textId="77777777" w:rsidR="007054E9" w:rsidRPr="007054E9" w:rsidRDefault="007054E9" w:rsidP="00D829F7">
      <w:pPr>
        <w:ind w:left="709" w:right="142"/>
        <w:jc w:val="both"/>
        <w:rPr>
          <w:spacing w:val="-3"/>
          <w:sz w:val="12"/>
          <w:szCs w:val="12"/>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period of time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77777777" w:rsidR="008F7E85" w:rsidRDefault="007054E9" w:rsidP="00D829F7">
      <w:pPr>
        <w:ind w:left="709" w:right="142"/>
        <w:jc w:val="both"/>
        <w:rPr>
          <w:spacing w:val="-3"/>
        </w:rPr>
      </w:pPr>
      <w:r w:rsidRPr="007054E9">
        <w:rPr>
          <w:spacing w:val="-3"/>
          <w:lang w:val="en-US"/>
        </w:rPr>
        <w:t>All here above mentioned Guarantees shall be issued at SELLER’s cost by a first class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Heading1"/>
        <w:ind w:right="1102"/>
      </w:pPr>
      <w:bookmarkStart w:id="24" w:name="_Toc439841468"/>
      <w:bookmarkStart w:id="25" w:name="_Toc148965719"/>
      <w:r w:rsidRPr="00E86481">
        <w:t>INSPECTIONS, TESTS</w:t>
      </w:r>
      <w:bookmarkEnd w:id="24"/>
      <w:bookmarkEnd w:id="25"/>
      <w:r w:rsidRPr="00E86481">
        <w:t xml:space="preserve"> </w:t>
      </w:r>
    </w:p>
    <w:p w14:paraId="106C68A9" w14:textId="77777777" w:rsidR="008F7E85" w:rsidRPr="0031730C" w:rsidRDefault="008F7E85" w:rsidP="00E86481">
      <w:pPr>
        <w:tabs>
          <w:tab w:val="left" w:pos="709"/>
        </w:tabs>
        <w:ind w:right="141"/>
        <w:jc w:val="both"/>
      </w:pPr>
    </w:p>
    <w:p w14:paraId="29F7C8F4" w14:textId="77D911F5"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8E6E80">
        <w:rPr>
          <w:spacing w:val="-3"/>
        </w:rPr>
        <w:t>TS SP-E3051</w:t>
      </w:r>
      <w:r w:rsidR="00995EEE">
        <w:rPr>
          <w:spacing w:val="-3"/>
        </w:rPr>
        <w:t>.</w:t>
      </w:r>
    </w:p>
    <w:p w14:paraId="21E4FCE7" w14:textId="77777777" w:rsidR="00E020E2" w:rsidRPr="00E020E2" w:rsidRDefault="00E020E2" w:rsidP="00E020E2">
      <w:pPr>
        <w:ind w:left="709" w:right="142"/>
        <w:jc w:val="both"/>
        <w:rPr>
          <w:spacing w:val="-3"/>
        </w:rPr>
      </w:pPr>
      <w:r w:rsidRPr="00E020E2">
        <w:rPr>
          <w:spacing w:val="-3"/>
        </w:rPr>
        <w:t xml:space="preserve">After successful completion of the Project, the Parties, SELLER and PURCHASER, shall sign the Handover Protocol as per Attachment </w:t>
      </w:r>
      <w:r w:rsidR="00CB3B7A">
        <w:rPr>
          <w:spacing w:val="-3"/>
        </w:rPr>
        <w:t>C</w:t>
      </w:r>
      <w:r w:rsidRPr="00E020E2">
        <w:rPr>
          <w:spacing w:val="-3"/>
        </w:rPr>
        <w:t xml:space="preserve"> if no significant faults are counteracting. Minor remaining issues such as open Project deficiencies reports of category C and D to be taken care of by SELLER or PURCHASER shall be registered in the Handover Protocol and the signing of the Handover Protocol shall not be withheld for such minor remaining issues.</w:t>
      </w:r>
    </w:p>
    <w:p w14:paraId="68C6EF99" w14:textId="77777777" w:rsidR="00E020E2" w:rsidRPr="00E020E2" w:rsidRDefault="00E020E2" w:rsidP="00E020E2">
      <w:pPr>
        <w:ind w:left="709" w:right="142"/>
        <w:jc w:val="both"/>
        <w:rPr>
          <w:spacing w:val="-3"/>
        </w:rPr>
      </w:pPr>
    </w:p>
    <w:p w14:paraId="32E2BDF0" w14:textId="77777777" w:rsidR="00E020E2" w:rsidRPr="00E020E2" w:rsidRDefault="00E020E2" w:rsidP="00E020E2">
      <w:pPr>
        <w:ind w:left="709" w:right="142"/>
        <w:jc w:val="both"/>
        <w:rPr>
          <w:spacing w:val="-3"/>
        </w:rPr>
      </w:pPr>
      <w:r w:rsidRPr="00E020E2">
        <w:rPr>
          <w:spacing w:val="-3"/>
        </w:rPr>
        <w:t>The prerequisites to sign the Handover Protocol are successfully performed Site Acceptance Tests with completed resolution of all open items (non-conformances and deficiency reports category A and B) and NEK receipt of Test Reports.</w:t>
      </w:r>
    </w:p>
    <w:p w14:paraId="3F9D759B" w14:textId="77777777" w:rsidR="00E020E2" w:rsidRPr="00E020E2" w:rsidRDefault="00E020E2" w:rsidP="00E020E2">
      <w:pPr>
        <w:ind w:left="709" w:right="142"/>
        <w:jc w:val="both"/>
        <w:rPr>
          <w:spacing w:val="-3"/>
        </w:rPr>
      </w:pPr>
    </w:p>
    <w:p w14:paraId="16B597D9" w14:textId="77777777" w:rsidR="00E020E2" w:rsidRPr="00E020E2" w:rsidRDefault="00E020E2" w:rsidP="00E020E2">
      <w:pPr>
        <w:ind w:left="709" w:right="142"/>
        <w:jc w:val="both"/>
        <w:rPr>
          <w:spacing w:val="-3"/>
        </w:rPr>
      </w:pPr>
      <w:r w:rsidRPr="00E020E2">
        <w:rPr>
          <w:spacing w:val="-3"/>
        </w:rPr>
        <w:t>The Parties shall sign the Handover Protocol within 10 days after the preconditions in the previous paragraph are fulfilled. The protocol shall include at least:</w:t>
      </w:r>
    </w:p>
    <w:p w14:paraId="4F8F1FD2" w14:textId="77777777" w:rsidR="00E020E2" w:rsidRPr="00E020E2" w:rsidRDefault="00E020E2" w:rsidP="00E020E2">
      <w:pPr>
        <w:ind w:left="709" w:right="142"/>
        <w:jc w:val="both"/>
        <w:rPr>
          <w:spacing w:val="-3"/>
        </w:rPr>
      </w:pPr>
      <w:r w:rsidRPr="00E020E2">
        <w:rPr>
          <w:spacing w:val="-3"/>
        </w:rPr>
        <w:t>(i)</w:t>
      </w:r>
      <w:r w:rsidRPr="00E020E2">
        <w:rPr>
          <w:spacing w:val="-3"/>
        </w:rPr>
        <w:tab/>
        <w:t>the date on which all the requirements of Article 9 have actually been met and consequently the date and exact hour on which the warranty period commences;</w:t>
      </w:r>
    </w:p>
    <w:p w14:paraId="40C499C6" w14:textId="77777777" w:rsidR="00E020E2" w:rsidRPr="00E020E2" w:rsidRDefault="00E020E2" w:rsidP="00E020E2">
      <w:pPr>
        <w:ind w:left="709" w:right="142"/>
        <w:jc w:val="both"/>
        <w:rPr>
          <w:spacing w:val="-3"/>
        </w:rPr>
      </w:pPr>
      <w:r w:rsidRPr="00E020E2">
        <w:rPr>
          <w:spacing w:val="-3"/>
        </w:rPr>
        <w:t>(ii)</w:t>
      </w:r>
      <w:r w:rsidRPr="00E020E2">
        <w:rPr>
          <w:spacing w:val="-3"/>
        </w:rPr>
        <w:tab/>
        <w:t>a list of all open Project deficiencies reports of category C and D. No open deficiencies category A and B (as defined in PMM) are allowed.</w:t>
      </w:r>
    </w:p>
    <w:p w14:paraId="514C1CA4" w14:textId="77777777" w:rsidR="00E020E2" w:rsidRPr="00E020E2" w:rsidRDefault="00E020E2" w:rsidP="00E020E2">
      <w:pPr>
        <w:ind w:left="709" w:right="142"/>
        <w:jc w:val="both"/>
        <w:rPr>
          <w:spacing w:val="-3"/>
        </w:rPr>
      </w:pPr>
    </w:p>
    <w:p w14:paraId="6FF3A601" w14:textId="77777777" w:rsidR="00E020E2" w:rsidRDefault="00E020E2" w:rsidP="00E020E2">
      <w:pPr>
        <w:ind w:left="709" w:right="142"/>
        <w:jc w:val="both"/>
        <w:rPr>
          <w:spacing w:val="-3"/>
        </w:rPr>
      </w:pPr>
      <w:r w:rsidRPr="00E020E2">
        <w:rPr>
          <w:spacing w:val="-3"/>
        </w:rPr>
        <w:t>Signing of the Handover Protocol does not interfere with the rights of PURCHASER related to warranty for hidden defects for which SELLER is responsible.</w:t>
      </w:r>
    </w:p>
    <w:p w14:paraId="713459D0" w14:textId="77777777" w:rsidR="00D64B0C" w:rsidRDefault="00D64B0C" w:rsidP="00D64B0C">
      <w:pPr>
        <w:ind w:left="709" w:right="425"/>
        <w:jc w:val="both"/>
        <w:rPr>
          <w:spacing w:val="-3"/>
        </w:rPr>
      </w:pPr>
    </w:p>
    <w:p w14:paraId="00667EAC" w14:textId="77777777" w:rsidR="008F7E85" w:rsidRDefault="008F7E85">
      <w:pPr>
        <w:ind w:right="1102"/>
        <w:jc w:val="both"/>
        <w:rPr>
          <w:spacing w:val="-3"/>
        </w:rPr>
      </w:pPr>
    </w:p>
    <w:p w14:paraId="4ECC8675" w14:textId="77777777" w:rsidR="00107888" w:rsidRDefault="00107888">
      <w:pPr>
        <w:ind w:right="1102"/>
        <w:jc w:val="both"/>
        <w:rPr>
          <w:spacing w:val="-3"/>
        </w:rPr>
      </w:pPr>
    </w:p>
    <w:p w14:paraId="509A2179" w14:textId="77777777" w:rsidR="00107888" w:rsidRPr="0031730C" w:rsidRDefault="00107888">
      <w:pPr>
        <w:ind w:right="1102"/>
        <w:jc w:val="both"/>
        <w:rPr>
          <w:spacing w:val="-3"/>
        </w:rPr>
      </w:pPr>
    </w:p>
    <w:p w14:paraId="77163491" w14:textId="5FF3E1CB" w:rsidR="009938EA" w:rsidRDefault="008F7E85" w:rsidP="009776F0">
      <w:pPr>
        <w:pStyle w:val="Heading1"/>
        <w:ind w:right="1102"/>
      </w:pPr>
      <w:bookmarkStart w:id="26" w:name="_Toc439841469"/>
      <w:bookmarkStart w:id="27" w:name="_Toc148965720"/>
      <w:r w:rsidRPr="00D306C0">
        <w:t>LIQUIDATED DAMAGES</w:t>
      </w:r>
      <w:bookmarkEnd w:id="26"/>
      <w:bookmarkEnd w:id="27"/>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Heading2"/>
        <w:numPr>
          <w:ilvl w:val="0"/>
          <w:numId w:val="0"/>
        </w:numPr>
        <w:ind w:left="737"/>
        <w:rPr>
          <w:lang w:val="en-US"/>
        </w:rPr>
      </w:pPr>
      <w:r w:rsidRPr="007C1AE3">
        <w:rPr>
          <w:lang w:val="en-US"/>
        </w:rPr>
        <w:t xml:space="preserve">10.1 </w:t>
      </w:r>
      <w:r w:rsidRPr="007C1AE3">
        <w:rPr>
          <w:lang w:val="en-US"/>
        </w:rPr>
        <w:tab/>
        <w:t>Liquidated damages for delay</w:t>
      </w:r>
    </w:p>
    <w:p w14:paraId="582EF3C1" w14:textId="77777777" w:rsidR="0076474D" w:rsidRPr="0076474D" w:rsidRDefault="0076474D" w:rsidP="0076474D">
      <w:pPr>
        <w:jc w:val="both"/>
        <w:rPr>
          <w:spacing w:val="-3"/>
          <w:lang w:val="en-US"/>
        </w:rPr>
      </w:pPr>
    </w:p>
    <w:p w14:paraId="1C4A0B75" w14:textId="7A27A0FB"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w:t>
      </w:r>
      <w:r w:rsidRPr="00690D47">
        <w:rPr>
          <w:spacing w:val="-3"/>
        </w:rPr>
        <w:t xml:space="preserve">completion of the </w:t>
      </w:r>
      <w:r w:rsidR="007C1AE3">
        <w:rPr>
          <w:spacing w:val="-3"/>
        </w:rPr>
        <w:t xml:space="preserve">Scope of Services and Delivery </w:t>
      </w:r>
      <w:r w:rsidRPr="00690D47">
        <w:rPr>
          <w:spacing w:val="-3"/>
        </w:rPr>
        <w:t>as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081496A4" w14:textId="67BCFD9A" w:rsidR="0076474D" w:rsidRDefault="0035350F" w:rsidP="00D829F7">
      <w:pPr>
        <w:pStyle w:val="ListParagraph"/>
        <w:numPr>
          <w:ilvl w:val="1"/>
          <w:numId w:val="12"/>
        </w:numPr>
        <w:ind w:right="142"/>
        <w:rPr>
          <w:rFonts w:ascii="Arial" w:hAnsi="Arial" w:cs="Arial"/>
          <w:spacing w:val="-3"/>
          <w:sz w:val="24"/>
          <w:szCs w:val="24"/>
        </w:rPr>
      </w:pPr>
      <w:r>
        <w:rPr>
          <w:rFonts w:ascii="Arial" w:hAnsi="Arial" w:cs="Arial"/>
          <w:spacing w:val="-3"/>
          <w:sz w:val="24"/>
          <w:szCs w:val="24"/>
          <w:shd w:val="clear" w:color="auto" w:fill="FFFFFF" w:themeFill="background1"/>
        </w:rPr>
        <w:t>0,5</w:t>
      </w:r>
      <w:r w:rsidR="0076474D" w:rsidRPr="003F2A6E">
        <w:rPr>
          <w:rFonts w:ascii="Arial" w:hAnsi="Arial" w:cs="Arial"/>
          <w:spacing w:val="-3"/>
          <w:sz w:val="24"/>
          <w:szCs w:val="24"/>
          <w:shd w:val="clear" w:color="auto" w:fill="FFFFFF" w:themeFill="background1"/>
        </w:rPr>
        <w:t xml:space="preserve"> %</w:t>
      </w:r>
      <w:r w:rsidR="0076474D">
        <w:rPr>
          <w:rFonts w:ascii="Arial" w:hAnsi="Arial" w:cs="Arial"/>
          <w:spacing w:val="-3"/>
          <w:sz w:val="24"/>
          <w:szCs w:val="24"/>
          <w:shd w:val="clear" w:color="auto" w:fill="FFFFFF" w:themeFill="background1"/>
        </w:rPr>
        <w:t xml:space="preserve"> </w:t>
      </w:r>
      <w:r w:rsidR="0076474D" w:rsidRPr="00C83D9E">
        <w:rPr>
          <w:rFonts w:ascii="Arial" w:hAnsi="Arial" w:cs="Arial"/>
          <w:spacing w:val="-3"/>
          <w:sz w:val="24"/>
          <w:szCs w:val="24"/>
        </w:rPr>
        <w:t xml:space="preserve">of the Total Contract Price per </w:t>
      </w:r>
      <w:r w:rsidR="0076474D" w:rsidRPr="000E508A">
        <w:rPr>
          <w:rFonts w:ascii="Arial" w:hAnsi="Arial" w:cs="Arial"/>
          <w:spacing w:val="-3"/>
          <w:sz w:val="24"/>
          <w:szCs w:val="24"/>
        </w:rPr>
        <w:t>entire</w:t>
      </w:r>
      <w:r w:rsidR="0076474D">
        <w:rPr>
          <w:rFonts w:ascii="Arial" w:hAnsi="Arial" w:cs="Arial"/>
          <w:spacing w:val="-3"/>
          <w:sz w:val="24"/>
          <w:szCs w:val="24"/>
        </w:rPr>
        <w:t xml:space="preserve"> week (7 days) of delay in</w:t>
      </w:r>
      <w:r w:rsidR="0076474D" w:rsidRPr="006F4959">
        <w:rPr>
          <w:rFonts w:ascii="Arial" w:hAnsi="Arial" w:cs="Arial"/>
          <w:spacing w:val="-3"/>
          <w:sz w:val="24"/>
          <w:szCs w:val="24"/>
        </w:rPr>
        <w:t xml:space="preserve"> the </w:t>
      </w:r>
      <w:r w:rsidR="0076474D">
        <w:rPr>
          <w:rFonts w:ascii="Arial" w:hAnsi="Arial" w:cs="Arial"/>
          <w:spacing w:val="-3"/>
          <w:sz w:val="24"/>
          <w:szCs w:val="24"/>
        </w:rPr>
        <w:t xml:space="preserve">completion of the </w:t>
      </w:r>
      <w:r>
        <w:rPr>
          <w:rFonts w:ascii="Arial" w:hAnsi="Arial" w:cs="Arial"/>
          <w:spacing w:val="-3"/>
          <w:sz w:val="24"/>
          <w:szCs w:val="24"/>
        </w:rPr>
        <w:t>Scope of Services and Delivery</w:t>
      </w:r>
      <w:r w:rsidR="0076474D">
        <w:rPr>
          <w:rFonts w:ascii="Arial" w:hAnsi="Arial" w:cs="Arial"/>
          <w:spacing w:val="-3"/>
          <w:sz w:val="24"/>
          <w:szCs w:val="24"/>
        </w:rPr>
        <w:t xml:space="preserve"> as stated in Article </w:t>
      </w:r>
      <w:r>
        <w:rPr>
          <w:rFonts w:ascii="Arial" w:hAnsi="Arial" w:cs="Arial"/>
          <w:spacing w:val="-3"/>
          <w:sz w:val="24"/>
          <w:szCs w:val="24"/>
        </w:rPr>
        <w:t>5</w:t>
      </w:r>
      <w:r w:rsidR="0076474D">
        <w:rPr>
          <w:rFonts w:ascii="Arial" w:hAnsi="Arial" w:cs="Arial"/>
          <w:spacing w:val="-3"/>
          <w:sz w:val="24"/>
          <w:szCs w:val="24"/>
        </w:rPr>
        <w:t xml:space="preserve">, </w:t>
      </w:r>
      <w:r w:rsidR="0076474D" w:rsidRPr="00C83D9E">
        <w:rPr>
          <w:rFonts w:ascii="Arial" w:hAnsi="Arial" w:cs="Arial"/>
          <w:spacing w:val="-3"/>
          <w:sz w:val="24"/>
          <w:szCs w:val="24"/>
        </w:rPr>
        <w:t xml:space="preserve">starting after the first day of delay, </w:t>
      </w:r>
      <w:r w:rsidR="0076474D">
        <w:rPr>
          <w:rFonts w:ascii="Arial" w:hAnsi="Arial" w:cs="Arial"/>
          <w:spacing w:val="-3"/>
          <w:sz w:val="24"/>
          <w:szCs w:val="24"/>
        </w:rPr>
        <w:t xml:space="preserve">but maximum up to </w:t>
      </w:r>
      <w:r>
        <w:rPr>
          <w:rFonts w:ascii="Arial" w:hAnsi="Arial" w:cs="Arial"/>
          <w:spacing w:val="-3"/>
          <w:sz w:val="24"/>
          <w:szCs w:val="24"/>
        </w:rPr>
        <w:t>10%</w:t>
      </w:r>
      <w:r w:rsidR="0076474D">
        <w:rPr>
          <w:rFonts w:ascii="Arial" w:hAnsi="Arial" w:cs="Arial"/>
          <w:spacing w:val="-3"/>
          <w:sz w:val="24"/>
          <w:szCs w:val="24"/>
        </w:rPr>
        <w:t xml:space="preserve"> </w:t>
      </w:r>
      <w:r w:rsidR="0076474D" w:rsidRPr="00C83D9E">
        <w:rPr>
          <w:rFonts w:ascii="Arial" w:hAnsi="Arial" w:cs="Arial"/>
          <w:spacing w:val="-3"/>
          <w:sz w:val="24"/>
          <w:szCs w:val="24"/>
        </w:rPr>
        <w:t>of the Total Contract Price (excl. VAT)</w:t>
      </w:r>
    </w:p>
    <w:p w14:paraId="0947E8C5" w14:textId="77777777" w:rsidR="0076474D" w:rsidRDefault="0076474D" w:rsidP="00D829F7">
      <w:pPr>
        <w:ind w:left="709" w:right="142"/>
        <w:jc w:val="both"/>
        <w:rPr>
          <w:spacing w:val="-3"/>
        </w:rPr>
      </w:pPr>
    </w:p>
    <w:p w14:paraId="36CEC6B4" w14:textId="10792CBB" w:rsidR="0076474D" w:rsidRDefault="0076474D" w:rsidP="00107888">
      <w:pPr>
        <w:ind w:left="709" w:right="142"/>
        <w:jc w:val="both"/>
        <w:rPr>
          <w:spacing w:val="-3"/>
        </w:rPr>
      </w:pPr>
      <w:r w:rsidRPr="00C83D9E">
        <w:rPr>
          <w:spacing w:val="-3"/>
        </w:rPr>
        <w:t>The sole liability of SELLER and the exclusive remedy of PURCHASER with respect to any such delay as set forth above shall b</w:t>
      </w:r>
      <w:r>
        <w:rPr>
          <w:spacing w:val="-3"/>
        </w:rPr>
        <w:t>e liquidated damages limited to</w:t>
      </w:r>
      <w:r w:rsidR="0035350F">
        <w:rPr>
          <w:spacing w:val="-3"/>
        </w:rPr>
        <w:t xml:space="preserve"> </w:t>
      </w:r>
      <w:r>
        <w:rPr>
          <w:spacing w:val="-3"/>
        </w:rPr>
        <w:t>10%.</w:t>
      </w:r>
      <w:r w:rsidRPr="00C83D9E">
        <w:rPr>
          <w:spacing w:val="-3"/>
        </w:rPr>
        <w:t xml:space="preserve"> of the Total Contract Price as per Article 7.</w:t>
      </w:r>
    </w:p>
    <w:p w14:paraId="3F1116E4" w14:textId="77777777" w:rsidR="00107888" w:rsidRDefault="00107888" w:rsidP="00107888">
      <w:pPr>
        <w:ind w:left="709" w:right="142"/>
        <w:jc w:val="both"/>
        <w:rPr>
          <w:spacing w:val="-3"/>
        </w:rPr>
      </w:pPr>
    </w:p>
    <w:p w14:paraId="48E02EB7" w14:textId="0F045437" w:rsidR="0076474D" w:rsidRPr="00A6588F" w:rsidRDefault="0076474D" w:rsidP="00482565">
      <w:pPr>
        <w:pStyle w:val="Heading2"/>
        <w:numPr>
          <w:ilvl w:val="1"/>
          <w:numId w:val="32"/>
        </w:numPr>
        <w:ind w:left="1276" w:hanging="567"/>
      </w:pPr>
      <w:r w:rsidRPr="00A6588F">
        <w:t>Liquidated damages for performance</w:t>
      </w:r>
    </w:p>
    <w:p w14:paraId="5B6CF187" w14:textId="77777777" w:rsidR="0076474D" w:rsidRPr="00A6588F" w:rsidRDefault="0076474D" w:rsidP="0076474D">
      <w:pPr>
        <w:keepLines/>
        <w:ind w:right="1100"/>
        <w:jc w:val="both"/>
        <w:rPr>
          <w:snapToGrid/>
          <w:lang w:val="en-US" w:eastAsia="sl-SI"/>
        </w:rPr>
      </w:pPr>
    </w:p>
    <w:p w14:paraId="2E9DF469" w14:textId="298919D8" w:rsidR="0076474D" w:rsidRDefault="0035350F" w:rsidP="00D829F7">
      <w:pPr>
        <w:keepLines/>
        <w:ind w:left="709" w:right="142"/>
        <w:jc w:val="both"/>
        <w:rPr>
          <w:rFonts w:cs="Arial"/>
          <w:snapToGrid/>
          <w:lang w:eastAsia="sl-SI"/>
        </w:rPr>
      </w:pPr>
      <w:r w:rsidRPr="00A6588F">
        <w:rPr>
          <w:snapToGrid/>
          <w:lang w:val="en-US" w:eastAsia="sl-SI"/>
        </w:rPr>
        <w:t>N/A</w:t>
      </w:r>
    </w:p>
    <w:p w14:paraId="5C4115AD" w14:textId="77777777" w:rsidR="00A6588F" w:rsidRDefault="00A6588F" w:rsidP="00D829F7">
      <w:pPr>
        <w:keepLines/>
        <w:ind w:left="709" w:right="142"/>
        <w:jc w:val="both"/>
        <w:rPr>
          <w:b/>
          <w:snapToGrid/>
          <w:lang w:eastAsia="sl-SI"/>
        </w:rPr>
      </w:pPr>
    </w:p>
    <w:p w14:paraId="4676807E" w14:textId="77777777" w:rsidR="00107888" w:rsidRPr="00A6588F" w:rsidRDefault="00107888" w:rsidP="00D829F7">
      <w:pPr>
        <w:keepLines/>
        <w:ind w:left="709" w:right="142"/>
        <w:jc w:val="both"/>
        <w:rPr>
          <w:b/>
          <w:snapToGrid/>
          <w:lang w:eastAsia="sl-SI"/>
        </w:rPr>
      </w:pPr>
    </w:p>
    <w:p w14:paraId="4D9BA571" w14:textId="47E968A9" w:rsidR="00482565" w:rsidRDefault="00482565" w:rsidP="00107888">
      <w:pPr>
        <w:pStyle w:val="Heading2"/>
        <w:tabs>
          <w:tab w:val="clear" w:pos="3289"/>
        </w:tabs>
        <w:ind w:left="1134" w:hanging="425"/>
        <w:rPr>
          <w:rFonts w:cs="Arial"/>
          <w:bCs/>
          <w:snapToGrid/>
          <w:szCs w:val="24"/>
          <w:lang w:val="en-US" w:eastAsia="sl-SI"/>
        </w:rPr>
      </w:pPr>
      <w:r w:rsidRPr="00A6588F">
        <w:rPr>
          <w:lang w:val="en-US"/>
        </w:rPr>
        <w:t xml:space="preserve">Liquidated Damages for Violation of </w:t>
      </w:r>
      <w:r w:rsidR="00C1342D" w:rsidRPr="00A6588F">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violating the legislation and requirements of the Krško NPP in the area of occupational safety and health (OSH), fire safety (FS) and Krško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w:t>
      </w:r>
      <w:r w:rsidRPr="00C1342D">
        <w:rPr>
          <w:spacing w:val="-3"/>
          <w:lang w:val="en-US"/>
        </w:rPr>
        <w:lastRenderedPageBreak/>
        <w:t xml:space="preserve">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600AE6BF"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(eg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FME rules 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The Purchaser has the right to withdraw from the contract due to the violations of the 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77777777" w:rsidR="00BA6D97" w:rsidRPr="00BA6D97" w:rsidRDefault="00BA6D97" w:rsidP="003D3929">
      <w:pPr>
        <w:pStyle w:val="Heading1"/>
        <w:ind w:right="142"/>
      </w:pPr>
      <w:bookmarkStart w:id="28" w:name="_Toc439841470"/>
      <w:bookmarkStart w:id="29" w:name="_Toc148965721"/>
      <w:r w:rsidRPr="00BA6D97">
        <w:t>SAFETY AND HEALTH AT WORK</w:t>
      </w:r>
      <w:bookmarkEnd w:id="28"/>
      <w:r w:rsidRPr="00BA6D97">
        <w:t xml:space="preserve"> </w:t>
      </w:r>
      <w:r w:rsidR="0058464D" w:rsidRPr="0058464D">
        <w:rPr>
          <w:lang w:val="en-US"/>
        </w:rPr>
        <w:t>AND PROTECTION AGAINST IONIZING RADIATION</w:t>
      </w:r>
      <w:bookmarkEnd w:id="29"/>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2E6C4466" w14:textId="77777777" w:rsidR="0058464D" w:rsidRP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14:paraId="0A88D819" w14:textId="77777777" w:rsidR="0058464D" w:rsidRPr="0058464D" w:rsidRDefault="0058464D" w:rsidP="003D3929">
      <w:pPr>
        <w:ind w:left="709" w:right="142" w:hanging="709"/>
        <w:jc w:val="both"/>
        <w:rPr>
          <w:spacing w:val="-3"/>
          <w:lang w:val="en-US"/>
        </w:rPr>
      </w:pPr>
    </w:p>
    <w:p w14:paraId="3ED6DECB" w14:textId="77777777" w:rsidR="0058464D" w:rsidRPr="0058464D" w:rsidRDefault="0058464D" w:rsidP="000913D5">
      <w:pPr>
        <w:ind w:left="709" w:right="142"/>
        <w:jc w:val="both"/>
        <w:rPr>
          <w:spacing w:val="-3"/>
          <w:lang w:val="en-US"/>
        </w:rPr>
      </w:pPr>
      <w:r w:rsidRPr="0058464D">
        <w:rPr>
          <w:spacing w:val="-3"/>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542DF5ED" w14:textId="59EC44E7" w:rsidR="00D64B0C" w:rsidRDefault="0058464D" w:rsidP="000913D5">
      <w:pPr>
        <w:ind w:left="709" w:right="142"/>
        <w:jc w:val="both"/>
        <w:rPr>
          <w:spacing w:val="-3"/>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77777777" w:rsidR="00AE5EB4" w:rsidRPr="00AE5EB4" w:rsidRDefault="00AE5EB4" w:rsidP="000913D5">
      <w:pPr>
        <w:ind w:left="709" w:right="142"/>
        <w:jc w:val="both"/>
        <w:rPr>
          <w:lang w:val="sl-SI"/>
        </w:rPr>
      </w:pPr>
      <w:r w:rsidRPr="00AE5EB4">
        <w:rPr>
          <w:lang w:val="sl-SI"/>
        </w:rPr>
        <w:lastRenderedPageBreak/>
        <w:t>The SELLER employing simultaneously more than 15 workers on Site (per one Purchase Order/Contract or more Purchase Orders) or performing high risk works shall nominate and ensure the presence of a safety at work expert depending on the number of workers and the degree of the worker(s) safety risk exposure.</w:t>
      </w:r>
    </w:p>
    <w:p w14:paraId="04483FA8" w14:textId="77777777" w:rsidR="00AE5EB4" w:rsidRPr="00AE5EB4" w:rsidRDefault="00AE5EB4" w:rsidP="000913D5">
      <w:pPr>
        <w:ind w:left="709" w:right="142"/>
        <w:jc w:val="both"/>
        <w:rPr>
          <w:lang w:val="sl-SI"/>
        </w:rPr>
      </w:pPr>
      <w:r w:rsidRPr="00AE5EB4">
        <w:rPr>
          <w:lang w:val="sl-SI"/>
        </w:rPr>
        <w:t>The criteria for temporary Site presence of the safety at work expert are as follows:</w:t>
      </w:r>
    </w:p>
    <w:p w14:paraId="62BEC59A" w14:textId="77777777" w:rsidR="00AE5EB4" w:rsidRPr="00AE5EB4" w:rsidRDefault="00AE5EB4" w:rsidP="00AE5EB4">
      <w:pPr>
        <w:numPr>
          <w:ilvl w:val="0"/>
          <w:numId w:val="33"/>
        </w:numPr>
        <w:ind w:right="142"/>
        <w:rPr>
          <w:lang w:val="sl-SI"/>
        </w:rPr>
      </w:pPr>
      <w:r w:rsidRPr="00AE5EB4">
        <w:rPr>
          <w:lang w:val="sl-SI"/>
        </w:rPr>
        <w:t>15 – 30 workers               1 day/week</w:t>
      </w:r>
    </w:p>
    <w:p w14:paraId="4BAFA047" w14:textId="77777777" w:rsidR="00AE5EB4" w:rsidRPr="00AE5EB4" w:rsidRDefault="00AE5EB4" w:rsidP="00AE5EB4">
      <w:pPr>
        <w:numPr>
          <w:ilvl w:val="0"/>
          <w:numId w:val="33"/>
        </w:numPr>
        <w:ind w:right="142"/>
        <w:rPr>
          <w:lang w:val="sl-SI"/>
        </w:rPr>
      </w:pPr>
      <w:r w:rsidRPr="00AE5EB4">
        <w:rPr>
          <w:lang w:val="sl-SI"/>
        </w:rPr>
        <w:t>31 – 50 workers               2 days/week</w:t>
      </w:r>
    </w:p>
    <w:p w14:paraId="2BA49CE2" w14:textId="77777777" w:rsidR="00AE5EB4" w:rsidRPr="00AE5EB4" w:rsidRDefault="00AE5EB4" w:rsidP="00AE5EB4">
      <w:pPr>
        <w:numPr>
          <w:ilvl w:val="0"/>
          <w:numId w:val="33"/>
        </w:numPr>
        <w:ind w:right="142"/>
        <w:rPr>
          <w:lang w:val="sl-SI"/>
        </w:rPr>
      </w:pPr>
      <w:r w:rsidRPr="00AE5EB4">
        <w:rPr>
          <w:lang w:val="sl-SI"/>
        </w:rPr>
        <w:t>51 – 80 workers               3 days/week</w:t>
      </w:r>
    </w:p>
    <w:p w14:paraId="652362D1" w14:textId="77777777" w:rsidR="00AE5EB4" w:rsidRPr="00AE5EB4" w:rsidRDefault="00AE5EB4" w:rsidP="00AE5EB4">
      <w:pPr>
        <w:numPr>
          <w:ilvl w:val="0"/>
          <w:numId w:val="33"/>
        </w:numPr>
        <w:ind w:right="142"/>
        <w:rPr>
          <w:lang w:val="sl-SI"/>
        </w:rPr>
      </w:pPr>
      <w:r w:rsidRPr="00AE5EB4">
        <w:rPr>
          <w:lang w:val="sl-SI"/>
        </w:rPr>
        <w:t>81 – 150 workers            permanent presence</w:t>
      </w:r>
    </w:p>
    <w:p w14:paraId="1992C82A" w14:textId="77777777" w:rsidR="00AE5EB4" w:rsidRPr="00AE5EB4" w:rsidRDefault="00AE5EB4" w:rsidP="00AE5EB4">
      <w:pPr>
        <w:numPr>
          <w:ilvl w:val="0"/>
          <w:numId w:val="33"/>
        </w:numPr>
        <w:ind w:right="142"/>
        <w:rPr>
          <w:lang w:val="sl-SI"/>
        </w:rPr>
      </w:pPr>
      <w:r w:rsidRPr="00AE5EB4">
        <w:rPr>
          <w:lang w:val="sl-SI"/>
        </w:rPr>
        <w:t>˃ 150 workers                  ˃ 2 workers/permanent presence</w:t>
      </w:r>
    </w:p>
    <w:p w14:paraId="701CC443" w14:textId="77777777" w:rsidR="00AE5EB4" w:rsidRPr="00AE5EB4" w:rsidRDefault="00AE5EB4" w:rsidP="000913D5">
      <w:pPr>
        <w:ind w:left="709" w:right="142"/>
        <w:jc w:val="both"/>
        <w:rPr>
          <w:lang w:val="sl-SI"/>
        </w:rPr>
      </w:pPr>
      <w:r w:rsidRPr="00AE5EB4">
        <w:rPr>
          <w:lang w:val="sl-SI"/>
        </w:rPr>
        <w:t>NOTE: The above numbers do not include permanently hired staff</w:t>
      </w:r>
    </w:p>
    <w:p w14:paraId="1AA23EEB" w14:textId="77777777" w:rsidR="00AE5EB4" w:rsidRPr="00AE5EB4" w:rsidRDefault="00AE5EB4" w:rsidP="000913D5">
      <w:pPr>
        <w:ind w:left="709" w:right="142"/>
        <w:jc w:val="both"/>
        <w:rPr>
          <w:lang w:val="sl-SI"/>
        </w:rPr>
      </w:pPr>
    </w:p>
    <w:p w14:paraId="5D548B85" w14:textId="735A8260" w:rsidR="00AE5EB4" w:rsidRPr="00AE5EB4" w:rsidRDefault="00AE5EB4" w:rsidP="000913D5">
      <w:pPr>
        <w:ind w:left="709" w:right="142"/>
        <w:jc w:val="both"/>
        <w:rPr>
          <w:lang w:val="sl-SI"/>
        </w:rPr>
      </w:pPr>
      <w:r w:rsidRPr="00AE5EB4">
        <w:rPr>
          <w:lang w:val="sl-SI"/>
        </w:rPr>
        <w:t xml:space="preserve">Should the PURCHASER learn that the SELLER has not fulfilled relevant above criterion,  within 3 working days PURCHASER will invite him in writing (by e-mail, mail) to do it. The Site presence of the required safety at work expert on the day following the receipt of the above invitation will be considered as a fulfillment of the above criterion.  If the SELLER does not comply with the above criterion, SELLER shall pay liquidated damages </w:t>
      </w:r>
      <w:r w:rsidR="00A83CA1">
        <w:rPr>
          <w:lang w:val="sl-SI"/>
        </w:rPr>
        <w:t>of</w:t>
      </w:r>
      <w:r w:rsidRPr="00AE5EB4">
        <w:rPr>
          <w:lang w:val="sl-SI"/>
        </w:rPr>
        <w:t xml:space="preserve"> 1000€ for each day of non compliance.</w:t>
      </w:r>
    </w:p>
    <w:p w14:paraId="7ECD75F2" w14:textId="71DF0B9F" w:rsidR="00AE5EB4" w:rsidRDefault="00AE5EB4" w:rsidP="000913D5">
      <w:pPr>
        <w:ind w:left="709" w:right="142"/>
        <w:jc w:val="both"/>
        <w:rPr>
          <w:lang w:val="en-US"/>
        </w:rPr>
      </w:pPr>
      <w:r w:rsidRPr="00AE5EB4">
        <w:rPr>
          <w:lang w:val="sl-SI"/>
        </w:rPr>
        <w:t>One week before the beginning of Site works as a minimum, the Contractor shall submit to PURCHASER a list containing the details on  safety at work expert  presence on Site. In case of doubt in the level of risk associated with the works to be performed and resulting demand for safety expert Site presence, the Contractor may contact directly Mr. Rudi Janežič (e-mail: rudi.janezic@nek.si )</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165AF4" w:rsidRDefault="008F7E85">
      <w:pPr>
        <w:pStyle w:val="Heading1"/>
        <w:ind w:right="1102"/>
        <w:jc w:val="left"/>
      </w:pPr>
      <w:bookmarkStart w:id="30" w:name="_Toc439841471"/>
      <w:bookmarkStart w:id="31" w:name="_Toc148965722"/>
      <w:r w:rsidRPr="00165AF4">
        <w:t>WARRANTY</w:t>
      </w:r>
      <w:bookmarkEnd w:id="30"/>
      <w:bookmarkEnd w:id="31"/>
      <w:r w:rsidRPr="00165AF4">
        <w:t xml:space="preserve"> </w:t>
      </w:r>
    </w:p>
    <w:p w14:paraId="340F2E29" w14:textId="77777777" w:rsidR="008F7E85" w:rsidRPr="0031730C" w:rsidRDefault="008F7E85" w:rsidP="00120567">
      <w:pPr>
        <w:ind w:left="709" w:right="283" w:hanging="709"/>
        <w:jc w:val="both"/>
      </w:pPr>
    </w:p>
    <w:p w14:paraId="456AA021" w14:textId="0A92048E"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8E6E80">
        <w:t xml:space="preserve">TS SP-E3051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2173496E" w:rsidR="009C34DE" w:rsidRDefault="009C34DE" w:rsidP="009C34DE">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8E6E80">
        <w:t>TS SP-E3051</w:t>
      </w:r>
      <w:r w:rsidR="00095DD4">
        <w:t xml:space="preserve"> </w:t>
      </w:r>
      <w:r w:rsidR="00F10890">
        <w:rPr>
          <w:lang w:val="en-US"/>
        </w:rPr>
        <w:t>and other contractual documents</w:t>
      </w:r>
      <w:r w:rsidRPr="009C34DE">
        <w:rPr>
          <w:lang w:val="en-US"/>
        </w:rPr>
        <w:t>. Warranties shall survive acceptance or payment for any and all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548D6CB4" w14:textId="33CE5361" w:rsidR="00C50CF6"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t>The</w:t>
      </w:r>
      <w:r w:rsidR="00721F73" w:rsidRPr="002E5394">
        <w:t xml:space="preserve"> </w:t>
      </w:r>
      <w:r w:rsidR="00354E6C">
        <w:t xml:space="preserve">full </w:t>
      </w:r>
      <w:r w:rsidR="00721F73" w:rsidRPr="002E5394">
        <w:t xml:space="preserve">warranty </w:t>
      </w:r>
      <w:r w:rsidR="008F7E85" w:rsidRPr="002E5394">
        <w:t>mention</w:t>
      </w:r>
      <w:r w:rsidR="00B768CB">
        <w:t>ed in paragraph</w:t>
      </w:r>
      <w:r w:rsidR="009C34DE">
        <w:t>s</w:t>
      </w:r>
      <w:r w:rsidR="00B768CB">
        <w:t xml:space="preserve"> 12</w:t>
      </w:r>
      <w:r w:rsidR="00C73C16">
        <w:t>.1</w:t>
      </w:r>
      <w:r w:rsidR="009C34DE">
        <w:t xml:space="preserve"> and 12.2</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7C1AE3">
        <w:t>………</w:t>
      </w:r>
      <w:r w:rsidR="007C1AE3" w:rsidRPr="0003138A">
        <w:t xml:space="preserve"> </w:t>
      </w:r>
      <w:r w:rsidR="00890FA2" w:rsidRPr="0003138A">
        <w:t>(min</w:t>
      </w:r>
      <w:r w:rsidR="00DF6C20" w:rsidRPr="0003138A">
        <w:t xml:space="preserve">imum </w:t>
      </w:r>
      <w:r w:rsidR="00C80F24">
        <w:t>two</w:t>
      </w:r>
      <w:r w:rsidR="008E6E80">
        <w:t xml:space="preserve"> </w:t>
      </w:r>
      <w:r w:rsidR="009444DF" w:rsidRPr="00C93935">
        <w:rPr>
          <w:shd w:val="clear" w:color="auto" w:fill="FFFFFF" w:themeFill="background1"/>
        </w:rPr>
        <w:t>(</w:t>
      </w:r>
      <w:r w:rsidR="008E6E80">
        <w:rPr>
          <w:shd w:val="clear" w:color="auto" w:fill="FFFFFF" w:themeFill="background1"/>
        </w:rPr>
        <w:t>2</w:t>
      </w:r>
      <w:r w:rsidR="00DF6C20" w:rsidRPr="009F395C">
        <w:t>)</w:t>
      </w:r>
      <w:r w:rsidR="00CE4381" w:rsidRPr="002A1BA2">
        <w:t>)</w:t>
      </w:r>
      <w:r w:rsidR="00890FA2">
        <w:t xml:space="preserve"> </w:t>
      </w:r>
      <w:r w:rsidR="00C80F24">
        <w:t>years</w:t>
      </w:r>
      <w:r w:rsidR="00C73C16">
        <w:t xml:space="preserve"> </w:t>
      </w:r>
      <w:r w:rsidR="009C34DE" w:rsidRPr="00F173EA">
        <w:rPr>
          <w:lang w:val="en-US"/>
        </w:rPr>
        <w:t xml:space="preserve">from the date of signature of the </w:t>
      </w:r>
      <w:r w:rsidR="009C34DE" w:rsidRPr="00904CBA">
        <w:rPr>
          <w:lang w:val="en-US"/>
        </w:rPr>
        <w:t>Handover Protocol</w:t>
      </w:r>
      <w:r w:rsidR="00174B8D" w:rsidRPr="00904CBA">
        <w:t>.</w:t>
      </w:r>
      <w:r w:rsidR="00174B8D">
        <w:t xml:space="preserve"> </w:t>
      </w:r>
      <w:r w:rsidR="00C50CF6">
        <w:t>It covers all costs of materials, replacement, travel, transportation etc.</w:t>
      </w:r>
    </w:p>
    <w:p w14:paraId="38A9E435" w14:textId="72E1DAC8" w:rsidR="00D004DF" w:rsidRDefault="00C50CF6" w:rsidP="00354E6C">
      <w:pPr>
        <w:ind w:left="709" w:right="284" w:hanging="709"/>
        <w:jc w:val="both"/>
        <w:rPr>
          <w:rFonts w:ascii="Calibri" w:hAnsi="Calibri"/>
          <w:snapToGrid/>
          <w:sz w:val="22"/>
          <w:lang w:val="en-US"/>
        </w:rPr>
      </w:pPr>
      <w:r>
        <w:tab/>
        <w:t xml:space="preserve">In addition to the </w:t>
      </w:r>
      <w:r w:rsidR="00D004DF">
        <w:t>above mentioned warranty of …… (…) years, SELLER shall provide PRO-RATA WARRANTY for the Battery Cells, covering their operational life of ten (10) years.</w:t>
      </w:r>
      <w:r w:rsidR="00D004DF" w:rsidRPr="00D004DF">
        <w:t xml:space="preserve"> </w:t>
      </w:r>
      <w:r w:rsidR="00D004DF">
        <w:t>This warranty covers faults that occurs after the full warranty has expired, a credit is applied to replacement on a decreasing scale. This scale is based on the remaining lifetime of the cells, calculated as follows: [(Remaining Warranty Period in Months / 120 Months) * 100%] of the agreed price of the cells per this Contract.</w:t>
      </w:r>
    </w:p>
    <w:p w14:paraId="42E70D9F" w14:textId="68A4944D" w:rsidR="00C50CF6" w:rsidRDefault="00C50CF6" w:rsidP="0058464D">
      <w:pPr>
        <w:tabs>
          <w:tab w:val="left" w:pos="8931"/>
          <w:tab w:val="left" w:pos="9498"/>
        </w:tabs>
        <w:ind w:left="709" w:right="284" w:hanging="709"/>
        <w:jc w:val="both"/>
      </w:pPr>
    </w:p>
    <w:p w14:paraId="31E225B6" w14:textId="37E7B677" w:rsidR="00A94E55" w:rsidRDefault="00C50CF6" w:rsidP="0058464D">
      <w:pPr>
        <w:tabs>
          <w:tab w:val="left" w:pos="8931"/>
          <w:tab w:val="left" w:pos="9498"/>
        </w:tabs>
        <w:ind w:left="709" w:right="284" w:hanging="709"/>
        <w:jc w:val="both"/>
      </w:pPr>
      <w:r>
        <w:tab/>
      </w:r>
      <w:r w:rsidR="00830CB3" w:rsidRPr="00354E6C">
        <w:t>The Contract shall remain in effect until the expiration of the warranty period</w:t>
      </w:r>
      <w:r w:rsidR="00270147" w:rsidRPr="00354E6C">
        <w:t>.</w:t>
      </w:r>
    </w:p>
    <w:p w14:paraId="18E15C77" w14:textId="77777777" w:rsidR="00C50CF6" w:rsidRPr="00366F94" w:rsidRDefault="00C50CF6" w:rsidP="0058464D">
      <w:pPr>
        <w:tabs>
          <w:tab w:val="left" w:pos="8931"/>
          <w:tab w:val="left" w:pos="9498"/>
        </w:tabs>
        <w:ind w:left="709" w:right="284" w:hanging="709"/>
        <w:jc w:val="both"/>
      </w:pPr>
    </w:p>
    <w:p w14:paraId="24790422" w14:textId="77DC2EFA"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51A042F9" w14:textId="77777777" w:rsidR="00C73C16" w:rsidRPr="002E5394" w:rsidRDefault="00C73C16" w:rsidP="002E5394">
      <w:pPr>
        <w:ind w:left="709" w:right="283" w:hanging="709"/>
        <w:jc w:val="both"/>
      </w:pPr>
    </w:p>
    <w:p w14:paraId="0C363442"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167F8DBD" w14:textId="77777777" w:rsidR="00C27A03" w:rsidRPr="002E5394" w:rsidRDefault="00C27A03" w:rsidP="002E5394">
      <w:pPr>
        <w:ind w:left="709" w:right="283" w:hanging="709"/>
        <w:jc w:val="both"/>
      </w:pPr>
    </w:p>
    <w:p w14:paraId="366D4342" w14:textId="0A81C8BB" w:rsidR="008F7E85" w:rsidRPr="00101F9D" w:rsidRDefault="008F7E85" w:rsidP="001D7481">
      <w:pPr>
        <w:ind w:left="709" w:right="283"/>
        <w:jc w:val="both"/>
      </w:pPr>
      <w:r w:rsidRPr="00101F9D">
        <w:t>A fresh warranty period shall commence for the repaired or replaced material/eq</w:t>
      </w:r>
      <w:r w:rsidR="00C73C16" w:rsidRPr="00101F9D">
        <w:t>uipment</w:t>
      </w:r>
      <w:r w:rsidRPr="00101F9D">
        <w:t xml:space="preserve">. </w:t>
      </w:r>
      <w:r w:rsidR="002A62B5" w:rsidRPr="00101F9D">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p>
    <w:p w14:paraId="736AAD60" w14:textId="2745A9CF" w:rsidR="00D004DF" w:rsidRPr="002E5394" w:rsidRDefault="00D004DF" w:rsidP="001D7481">
      <w:pPr>
        <w:ind w:left="709" w:right="283"/>
        <w:jc w:val="both"/>
      </w:pPr>
      <w:r w:rsidRPr="00101F9D">
        <w:t>The pro-rata warranty expiration shall be the same as for the original delivery under this Contract.</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w:t>
      </w:r>
      <w:r w:rsidR="008F7E85" w:rsidRPr="002E5394">
        <w:lastRenderedPageBreak/>
        <w:t xml:space="preserve">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48483D99"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w:t>
      </w:r>
      <w:r w:rsidR="00101F9D" w:rsidRPr="002E5394">
        <w:t xml:space="preserve">replacement </w:t>
      </w:r>
      <w:r w:rsidR="00101F9D">
        <w:t>Hardware</w:t>
      </w:r>
      <w:r w:rsidR="00E646CC">
        <w:t xml:space="preserv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354E6C">
        <w:t>and</w:t>
      </w:r>
      <w:r w:rsidR="002E5394">
        <w:br/>
      </w:r>
      <w:r w:rsidR="008F7E85" w:rsidRPr="002E5394">
        <w:t xml:space="preserve">(ii) make available to SELLER, PURCHASER's facilities, equipment and tools available on </w:t>
      </w:r>
      <w:r w:rsidR="00DD7668">
        <w:t>S</w:t>
      </w:r>
      <w:r w:rsidR="008F7E85" w:rsidRPr="002E5394">
        <w:t>ite</w:t>
      </w:r>
      <w:r w:rsidR="00354E6C">
        <w:t>.</w:t>
      </w:r>
    </w:p>
    <w:p w14:paraId="559F7C43" w14:textId="77777777" w:rsidR="00BA6D97" w:rsidRDefault="00BA6D97" w:rsidP="00172189">
      <w:pPr>
        <w:ind w:left="709" w:right="283" w:hanging="709"/>
        <w:jc w:val="both"/>
      </w:pPr>
    </w:p>
    <w:p w14:paraId="626EEB28" w14:textId="1C6F27C1" w:rsidR="00121D7B" w:rsidRDefault="0053237F" w:rsidP="00095DD4">
      <w:pPr>
        <w:ind w:left="709" w:right="284" w:hanging="709"/>
        <w:jc w:val="both"/>
      </w:pPr>
      <w:r>
        <w:t>12.7</w:t>
      </w:r>
      <w:r w:rsidR="00191595" w:rsidRPr="004961D5">
        <w:tab/>
      </w:r>
      <w:r w:rsidR="00BA6D97" w:rsidRPr="004961D5">
        <w:t xml:space="preserve">SELLER </w:t>
      </w:r>
      <w:r w:rsidR="00C80587" w:rsidRPr="002122B7">
        <w:t>is obliged to ensure the delivery of required</w:t>
      </w:r>
      <w:r w:rsidR="00D004DF">
        <w:t xml:space="preserve"> </w:t>
      </w:r>
      <w:r w:rsidR="00C80587" w:rsidRPr="002122B7">
        <w:t xml:space="preserve">replacement parts </w:t>
      </w:r>
      <w:r w:rsidR="00C80587" w:rsidRPr="00354E6C">
        <w:t xml:space="preserve">for the </w:t>
      </w:r>
      <w:r w:rsidR="00354E6C" w:rsidRPr="00354E6C">
        <w:t>P</w:t>
      </w:r>
      <w:r w:rsidR="00095DD4" w:rsidRPr="00354E6C">
        <w:t>SS and Batteries</w:t>
      </w:r>
      <w:r w:rsidR="00C80587" w:rsidRPr="00354E6C">
        <w:t xml:space="preserve"> </w:t>
      </w:r>
      <w:r w:rsidR="00C80587" w:rsidRPr="0070569C">
        <w:t xml:space="preserve">for the period of </w:t>
      </w:r>
      <w:r w:rsidR="0070569C" w:rsidRPr="0070569C">
        <w:t>18</w:t>
      </w:r>
      <w:r w:rsidR="00095DD4" w:rsidRPr="0070569C">
        <w:t xml:space="preserve"> years</w:t>
      </w:r>
      <w:r w:rsidR="00C80587" w:rsidRPr="0070569C">
        <w:t xml:space="preserve"> following the expiration of </w:t>
      </w:r>
      <w:r w:rsidR="00354E6C" w:rsidRPr="0070569C">
        <w:t xml:space="preserve">full </w:t>
      </w:r>
      <w:r w:rsidR="00C80587" w:rsidRPr="0070569C">
        <w:t>Warranty Period.</w:t>
      </w:r>
      <w:r w:rsidR="00C80587" w:rsidRPr="002122B7">
        <w:t xml:space="preserve"> SELLER shall be entitled to appropriate remuneration in accordance with SELLER's standard rates.</w:t>
      </w:r>
    </w:p>
    <w:p w14:paraId="72BDB596" w14:textId="3A9AED03" w:rsidR="00407D5E" w:rsidRDefault="00407D5E" w:rsidP="00407D5E">
      <w:pPr>
        <w:ind w:left="709" w:right="283" w:hanging="709"/>
        <w:jc w:val="both"/>
      </w:pPr>
      <w:r>
        <w:tab/>
      </w:r>
    </w:p>
    <w:p w14:paraId="42256051" w14:textId="77777777" w:rsidR="00C80587"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112308F7" w14:textId="77777777" w:rsidR="00095DD4" w:rsidRDefault="00095DD4" w:rsidP="00C80587">
      <w:pPr>
        <w:ind w:left="709" w:right="283" w:hanging="709"/>
        <w:jc w:val="both"/>
        <w:rPr>
          <w:lang w:val="en-US"/>
        </w:rPr>
      </w:pPr>
    </w:p>
    <w:p w14:paraId="64482E27" w14:textId="77777777" w:rsidR="007C1AE3" w:rsidRPr="00C80587" w:rsidRDefault="007C1AE3" w:rsidP="00C80587">
      <w:pPr>
        <w:ind w:left="709" w:right="283" w:hanging="709"/>
        <w:jc w:val="both"/>
        <w:rPr>
          <w:lang w:val="en-US"/>
        </w:rPr>
      </w:pPr>
    </w:p>
    <w:p w14:paraId="2EECDEEA" w14:textId="77777777" w:rsidR="00BA6D97" w:rsidRDefault="00BA6D97" w:rsidP="00BA6D97">
      <w:pPr>
        <w:pStyle w:val="Heading1"/>
        <w:rPr>
          <w:lang w:val="en-US"/>
        </w:rPr>
      </w:pPr>
      <w:bookmarkStart w:id="32" w:name="_Toc350158388"/>
      <w:bookmarkStart w:id="33" w:name="_Toc439841472"/>
      <w:bookmarkStart w:id="34" w:name="_Toc148965723"/>
      <w:bookmarkStart w:id="35" w:name="_Toc383001699"/>
      <w:r w:rsidRPr="004C0802">
        <w:rPr>
          <w:lang w:val="en-US"/>
        </w:rPr>
        <w:t>T A X E S</w:t>
      </w:r>
      <w:bookmarkEnd w:id="32"/>
      <w:bookmarkEnd w:id="33"/>
      <w:bookmarkEnd w:id="34"/>
      <w:r w:rsidRPr="004C0802">
        <w:rPr>
          <w:lang w:val="en-US"/>
        </w:rPr>
        <w:t xml:space="preserve"> </w:t>
      </w:r>
    </w:p>
    <w:p w14:paraId="70F294DB" w14:textId="77777777" w:rsidR="000F4B62" w:rsidRPr="000F4B62" w:rsidRDefault="000F4B62" w:rsidP="000F4B62">
      <w:pPr>
        <w:ind w:right="425"/>
        <w:rPr>
          <w:lang w:val="en-US"/>
        </w:rPr>
      </w:pPr>
    </w:p>
    <w:p w14:paraId="25459264" w14:textId="329E6202" w:rsidR="00362B85" w:rsidRPr="008E6E80"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8E6E80">
        <w:rPr>
          <w:lang w:val="en-US"/>
        </w:rPr>
        <w:t>SELLER shall be responsible for the payment of all taxes, duties, tariffs, fees and other like charges of SELLER arising from or in connection with the subject matter of the Contract</w:t>
      </w:r>
      <w:r w:rsidR="009B2B31">
        <w:rPr>
          <w:lang w:val="en-US"/>
        </w:rPr>
        <w:t>.</w:t>
      </w:r>
    </w:p>
    <w:p w14:paraId="790DD17A" w14:textId="77777777" w:rsidR="00362B85" w:rsidRPr="008E6E80"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8E6E80">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8E6E80"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8E6E80">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9653B37" w14:textId="77777777" w:rsidR="00362B85" w:rsidRDefault="00362B85" w:rsidP="007C1AE3">
      <w:pPr>
        <w:widowControl/>
        <w:numPr>
          <w:ilvl w:val="1"/>
          <w:numId w:val="24"/>
        </w:numPr>
        <w:tabs>
          <w:tab w:val="left" w:pos="-720"/>
        </w:tabs>
        <w:suppressAutoHyphens/>
        <w:ind w:right="142"/>
        <w:jc w:val="both"/>
        <w:outlineLvl w:val="1"/>
        <w:rPr>
          <w:lang w:val="en-US"/>
        </w:rPr>
      </w:pPr>
      <w:r w:rsidRPr="008E6E80">
        <w:rPr>
          <w:lang w:val="en-US"/>
        </w:rPr>
        <w:t xml:space="preserve"> PURCHASER shall be responsible only for the payment of Slovenian import tax (payable at Slovenian boarder) and relevant Slovenian V.A.T.</w:t>
      </w:r>
    </w:p>
    <w:p w14:paraId="0384C81A" w14:textId="77777777" w:rsidR="007C1AE3" w:rsidRDefault="007C1AE3" w:rsidP="007C1AE3">
      <w:pPr>
        <w:widowControl/>
        <w:tabs>
          <w:tab w:val="left" w:pos="-720"/>
        </w:tabs>
        <w:suppressAutoHyphens/>
        <w:ind w:left="570" w:right="142"/>
        <w:jc w:val="both"/>
        <w:outlineLvl w:val="1"/>
        <w:rPr>
          <w:lang w:val="en-US"/>
        </w:rPr>
      </w:pPr>
    </w:p>
    <w:p w14:paraId="05EFB178" w14:textId="77777777" w:rsidR="007C1AE3" w:rsidRPr="008E6E80" w:rsidRDefault="007C1AE3" w:rsidP="007C1AE3">
      <w:pPr>
        <w:widowControl/>
        <w:tabs>
          <w:tab w:val="left" w:pos="-720"/>
        </w:tabs>
        <w:suppressAutoHyphens/>
        <w:ind w:left="570" w:right="142"/>
        <w:jc w:val="both"/>
        <w:outlineLvl w:val="1"/>
        <w:rPr>
          <w:lang w:val="en-US"/>
        </w:rPr>
      </w:pPr>
    </w:p>
    <w:p w14:paraId="76218E42" w14:textId="77777777" w:rsidR="00E70085" w:rsidRDefault="00E70085" w:rsidP="007C1AE3">
      <w:pPr>
        <w:pStyle w:val="Heading1"/>
        <w:ind w:right="1102"/>
        <w:jc w:val="left"/>
      </w:pPr>
      <w:bookmarkStart w:id="36" w:name="_Toc350158389"/>
      <w:bookmarkStart w:id="37" w:name="_Toc439841473"/>
      <w:bookmarkStart w:id="38" w:name="_Toc148965724"/>
      <w:r w:rsidRPr="004C0802">
        <w:rPr>
          <w:lang w:val="en-US"/>
        </w:rPr>
        <w:lastRenderedPageBreak/>
        <w:t>LICENSES, PERMITS, AND AUTHORIZATIONS</w:t>
      </w:r>
      <w:bookmarkEnd w:id="36"/>
      <w:bookmarkEnd w:id="37"/>
      <w:bookmarkEnd w:id="38"/>
      <w:r>
        <w:t xml:space="preserve"> </w:t>
      </w:r>
      <w:bookmarkEnd w:id="35"/>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Pr="00F637C8" w:rsidRDefault="00F637C8" w:rsidP="00F637C8">
      <w:pPr>
        <w:ind w:right="142"/>
        <w:rPr>
          <w:szCs w:val="24"/>
          <w:u w:val="single"/>
          <w:lang w:val="en-US"/>
        </w:rPr>
      </w:pPr>
      <w:r w:rsidRPr="00F637C8">
        <w:rPr>
          <w:szCs w:val="24"/>
          <w:lang w:val="en-US"/>
        </w:rPr>
        <w:t>14.2</w:t>
      </w:r>
      <w:r w:rsidRPr="00F637C8">
        <w:rPr>
          <w:szCs w:val="24"/>
          <w:lang w:val="en-US"/>
        </w:rPr>
        <w:tab/>
        <w:t>Licensability</w:t>
      </w:r>
    </w:p>
    <w:p w14:paraId="4F533844" w14:textId="2081D3F2" w:rsidR="00F637C8" w:rsidRDefault="002B38C9" w:rsidP="00F637C8">
      <w:pPr>
        <w:ind w:left="709" w:right="142"/>
        <w:jc w:val="both"/>
        <w:rPr>
          <w:lang w:val="en-US"/>
        </w:rPr>
      </w:pPr>
      <w:r>
        <w:rPr>
          <w:lang w:val="en-US"/>
        </w:rPr>
        <w:t>N/A</w:t>
      </w:r>
    </w:p>
    <w:p w14:paraId="46A2555B" w14:textId="77777777" w:rsidR="00362B85" w:rsidRDefault="00362B85" w:rsidP="00F637C8">
      <w:pPr>
        <w:ind w:left="709" w:right="142"/>
        <w:jc w:val="both"/>
        <w:rPr>
          <w:lang w:val="en-US"/>
        </w:rPr>
      </w:pPr>
    </w:p>
    <w:p w14:paraId="3002BC3D" w14:textId="77777777" w:rsidR="007C1AE3" w:rsidRPr="00F637C8" w:rsidRDefault="007C1AE3" w:rsidP="00F637C8">
      <w:pPr>
        <w:ind w:left="709" w:right="142"/>
        <w:jc w:val="both"/>
        <w:rPr>
          <w:lang w:val="en-US"/>
        </w:rPr>
      </w:pPr>
    </w:p>
    <w:p w14:paraId="5CB156EE" w14:textId="77777777" w:rsidR="006F54B8" w:rsidRDefault="006F54B8" w:rsidP="006F54B8">
      <w:pPr>
        <w:pStyle w:val="Heading1"/>
        <w:rPr>
          <w:lang w:val="en-US"/>
        </w:rPr>
      </w:pPr>
      <w:bookmarkStart w:id="39" w:name="_Toc350158390"/>
      <w:bookmarkStart w:id="40" w:name="_Toc439841474"/>
      <w:bookmarkStart w:id="41" w:name="_Toc148965725"/>
      <w:r w:rsidRPr="004C0802">
        <w:rPr>
          <w:lang w:val="en-US"/>
        </w:rPr>
        <w:t>INSURANCE AND INDEMNITY</w:t>
      </w:r>
      <w:bookmarkEnd w:id="39"/>
      <w:bookmarkEnd w:id="40"/>
      <w:bookmarkEnd w:id="41"/>
    </w:p>
    <w:p w14:paraId="1A60BE42" w14:textId="77777777" w:rsidR="006F54B8" w:rsidRDefault="006F54B8" w:rsidP="006F54B8">
      <w:pPr>
        <w:rPr>
          <w:lang w:val="en-US"/>
        </w:rPr>
      </w:pPr>
    </w:p>
    <w:p w14:paraId="0C6F9CA2" w14:textId="77777777" w:rsidR="00BC28C0" w:rsidRPr="00BC28C0" w:rsidRDefault="00C107A1" w:rsidP="007C1AE3">
      <w:pPr>
        <w:pStyle w:val="Heading2"/>
        <w:tabs>
          <w:tab w:val="clear" w:pos="3289"/>
        </w:tabs>
        <w:ind w:left="1276" w:hanging="567"/>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7C1AE3">
      <w:pPr>
        <w:pStyle w:val="Heading2"/>
        <w:tabs>
          <w:tab w:val="clear" w:pos="3289"/>
          <w:tab w:val="num" w:pos="2552"/>
        </w:tabs>
        <w:ind w:left="1276" w:hanging="567"/>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lastRenderedPageBreak/>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of  the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42" w:name="_Toc439841475"/>
      <w:bookmarkStart w:id="43" w:name="_Toc148965726"/>
      <w:r>
        <w:t>LIABILITY</w:t>
      </w:r>
      <w:bookmarkEnd w:id="42"/>
      <w:bookmarkEnd w:id="43"/>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 xml:space="preserve">its or their respective </w:t>
      </w:r>
      <w:r w:rsidRPr="004E441C">
        <w:rPr>
          <w:b w:val="0"/>
          <w:lang w:val="en-US"/>
        </w:rPr>
        <w:lastRenderedPageBreak/>
        <w:t>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.1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Heading2"/>
        <w:tabs>
          <w:tab w:val="clear" w:pos="3289"/>
        </w:tabs>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Default="00BC0E7C" w:rsidP="00B768CB">
      <w:pPr>
        <w:widowControl/>
      </w:pPr>
    </w:p>
    <w:p w14:paraId="59BA3AE2" w14:textId="77777777" w:rsidR="007C1AE3" w:rsidRPr="000941BB" w:rsidRDefault="007C1AE3" w:rsidP="00B768CB">
      <w:pPr>
        <w:widowControl/>
      </w:pPr>
    </w:p>
    <w:p w14:paraId="64CF1E8D" w14:textId="77777777" w:rsidR="008F7E85" w:rsidRPr="002947AD" w:rsidRDefault="008F7E85">
      <w:pPr>
        <w:pStyle w:val="Heading1"/>
        <w:ind w:right="1102"/>
      </w:pPr>
      <w:bookmarkStart w:id="44" w:name="_Toc439841476"/>
      <w:bookmarkStart w:id="45" w:name="_Toc148965727"/>
      <w:r w:rsidRPr="002947AD">
        <w:t>PROPRIETARY</w:t>
      </w:r>
      <w:r w:rsidR="003732E0" w:rsidRPr="002947AD">
        <w:t xml:space="preserve"> </w:t>
      </w:r>
      <w:r w:rsidRPr="002947AD">
        <w:t>INFORMATION</w:t>
      </w:r>
      <w:bookmarkEnd w:id="44"/>
      <w:bookmarkEnd w:id="45"/>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lastRenderedPageBreak/>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7C365A5E" w14:textId="77777777" w:rsidR="00EB098B" w:rsidRDefault="00EB098B"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46" w:name="_Toc120934455"/>
      <w:bookmarkStart w:id="47" w:name="_Toc439841477"/>
      <w:bookmarkStart w:id="48" w:name="_Toc148965728"/>
      <w:r w:rsidRPr="0031730C">
        <w:t>CLAIMS</w:t>
      </w:r>
      <w:bookmarkEnd w:id="46"/>
      <w:bookmarkEnd w:id="47"/>
      <w:bookmarkEnd w:id="48"/>
    </w:p>
    <w:p w14:paraId="14811576" w14:textId="77777777" w:rsidR="008F7E85" w:rsidRPr="0031730C" w:rsidRDefault="008F7E85" w:rsidP="00EA3A6D">
      <w:pPr>
        <w:ind w:right="142"/>
      </w:pPr>
    </w:p>
    <w:p w14:paraId="37210A63" w14:textId="64F1E2F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49" w:name="_Toc120934456"/>
      <w:bookmarkStart w:id="50" w:name="_Toc439841478"/>
      <w:bookmarkStart w:id="51" w:name="_Toc148965729"/>
      <w:r w:rsidRPr="0031730C">
        <w:t>ARBITRATION</w:t>
      </w:r>
      <w:bookmarkEnd w:id="49"/>
      <w:bookmarkEnd w:id="50"/>
      <w:bookmarkEnd w:id="51"/>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 xml:space="preserve">arties. The arbitral tribunals shall </w:t>
      </w:r>
      <w:r w:rsidR="008F7E85" w:rsidRPr="0031730C">
        <w:lastRenderedPageBreak/>
        <w:t>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08BA10C9" w14:textId="4DD14635" w:rsidR="00E967D6" w:rsidRDefault="006F54B8" w:rsidP="007C1AE3">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5AB5AB4A" w14:textId="77777777" w:rsidR="007C1AE3" w:rsidRDefault="007C1AE3" w:rsidP="007C1AE3">
      <w:pPr>
        <w:ind w:left="709" w:right="142" w:hanging="709"/>
        <w:jc w:val="both"/>
      </w:pPr>
    </w:p>
    <w:p w14:paraId="6CA50627" w14:textId="77777777" w:rsidR="007C1AE3" w:rsidRDefault="007C1AE3" w:rsidP="007C1AE3">
      <w:pPr>
        <w:ind w:left="709" w:right="142" w:hanging="709"/>
        <w:jc w:val="both"/>
      </w:pPr>
    </w:p>
    <w:p w14:paraId="65229C6D" w14:textId="77777777" w:rsidR="008F7E85" w:rsidRPr="00325085" w:rsidRDefault="008F7E85" w:rsidP="00EA3A6D">
      <w:pPr>
        <w:pStyle w:val="Heading1"/>
        <w:ind w:right="142"/>
      </w:pPr>
      <w:bookmarkStart w:id="52" w:name="_Toc120934457"/>
      <w:bookmarkStart w:id="53" w:name="_Toc439841479"/>
      <w:bookmarkStart w:id="54" w:name="_Toc148965730"/>
      <w:r w:rsidRPr="00325085">
        <w:t>SUBSTANTIVE LAW</w:t>
      </w:r>
      <w:bookmarkEnd w:id="52"/>
      <w:bookmarkEnd w:id="53"/>
      <w:bookmarkEnd w:id="54"/>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55" w:name="_Toc439841480"/>
    </w:p>
    <w:p w14:paraId="36B87D28" w14:textId="77777777" w:rsidR="008F7E85" w:rsidRPr="00325085" w:rsidRDefault="008F7E85" w:rsidP="00325085">
      <w:pPr>
        <w:pStyle w:val="Heading1"/>
      </w:pPr>
      <w:r w:rsidRPr="00325085">
        <w:t xml:space="preserve"> </w:t>
      </w:r>
      <w:bookmarkStart w:id="56" w:name="_Toc148965731"/>
      <w:r w:rsidRPr="00325085">
        <w:t>FORCE MAJEURE</w:t>
      </w:r>
      <w:bookmarkEnd w:id="55"/>
      <w:bookmarkEnd w:id="56"/>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w:t>
      </w:r>
      <w:r w:rsidR="008F7E85" w:rsidRPr="0031730C">
        <w:lastRenderedPageBreak/>
        <w:t xml:space="preserve">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57" w:name="_Toc375133086"/>
      <w:bookmarkStart w:id="58" w:name="_Toc148965732"/>
      <w:r w:rsidRPr="00024EE5">
        <w:t>SUSPENSION OF WORK AND TERMINATION</w:t>
      </w:r>
      <w:bookmarkEnd w:id="57"/>
      <w:bookmarkEnd w:id="58"/>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w:t>
      </w:r>
      <w:r w:rsidRPr="000466D4">
        <w:rPr>
          <w:lang w:val="en-US"/>
        </w:rPr>
        <w:lastRenderedPageBreak/>
        <w:t>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lastRenderedPageBreak/>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Default="00EA3A6D" w:rsidP="007C1AE3">
      <w:pPr>
        <w:widowControl/>
        <w:numPr>
          <w:ilvl w:val="1"/>
          <w:numId w:val="18"/>
        </w:numPr>
        <w:ind w:right="142"/>
        <w:jc w:val="both"/>
      </w:pPr>
      <w:r w:rsidRPr="00EA3A6D">
        <w:rPr>
          <w:rFonts w:eastAsia="Calibri"/>
          <w:lang w:val="en-US"/>
        </w:rPr>
        <w:lastRenderedPageBreak/>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67624F2E" w14:textId="77777777" w:rsidR="007C1AE3" w:rsidRDefault="007C1AE3" w:rsidP="007C1AE3">
      <w:pPr>
        <w:widowControl/>
        <w:ind w:left="660" w:right="142"/>
        <w:jc w:val="both"/>
      </w:pPr>
    </w:p>
    <w:p w14:paraId="550CBF90" w14:textId="77777777" w:rsidR="007C1AE3" w:rsidRPr="00AC33C9" w:rsidRDefault="007C1AE3" w:rsidP="007C1AE3">
      <w:pPr>
        <w:widowControl/>
        <w:ind w:left="660" w:right="142"/>
        <w:jc w:val="both"/>
      </w:pPr>
    </w:p>
    <w:p w14:paraId="17E2F9ED" w14:textId="77777777" w:rsidR="0081256F" w:rsidRPr="00751877" w:rsidRDefault="0081256F" w:rsidP="007C1AE3">
      <w:pPr>
        <w:pStyle w:val="Heading1"/>
      </w:pPr>
      <w:bookmarkStart w:id="59" w:name="_Toc439841481"/>
      <w:bookmarkStart w:id="60" w:name="_Toc148965733"/>
      <w:r w:rsidRPr="00751877">
        <w:t>CHANGES</w:t>
      </w:r>
      <w:bookmarkEnd w:id="59"/>
      <w:bookmarkEnd w:id="60"/>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 xml:space="preserve">If changes are to be required by any Governmental Agency or Authority, including the United States Nuclear Regulatory Commission, prior to institution of the </w:t>
      </w:r>
      <w:r w:rsidRPr="00DE1A1A">
        <w:rPr>
          <w:lang w:val="en-US"/>
        </w:rPr>
        <w:lastRenderedPageBreak/>
        <w:t>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61" w:name="_Toc409434004"/>
      <w:bookmarkStart w:id="62" w:name="_Toc439841482"/>
      <w:bookmarkStart w:id="63" w:name="_Toc148965734"/>
      <w:bookmarkStart w:id="64" w:name="_Toc120934460"/>
      <w:r w:rsidRPr="00FA231C">
        <w:t>ANTI-CORRUPTION CLAUSE</w:t>
      </w:r>
      <w:bookmarkEnd w:id="61"/>
      <w:bookmarkEnd w:id="62"/>
      <w:bookmarkEnd w:id="63"/>
      <w:r w:rsidRPr="00FA231C">
        <w:t xml:space="preserve"> </w:t>
      </w:r>
      <w:bookmarkEnd w:id="64"/>
    </w:p>
    <w:p w14:paraId="5AA06F5B" w14:textId="77777777" w:rsidR="008F7E85" w:rsidRPr="0031730C" w:rsidRDefault="008F7E85">
      <w:pPr>
        <w:ind w:right="1102"/>
        <w:jc w:val="both"/>
      </w:pPr>
    </w:p>
    <w:p w14:paraId="57DCE421"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65" w:name="_Toc439841483"/>
      <w:r w:rsidRPr="00751877">
        <w:t xml:space="preserve"> </w:t>
      </w:r>
      <w:bookmarkStart w:id="66" w:name="_Toc148965735"/>
      <w:r w:rsidR="00696209">
        <w:t>SOCIAL CLAUSE</w:t>
      </w:r>
      <w:bookmarkEnd w:id="66"/>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67" w:name="_Toc350158399"/>
      <w:bookmarkStart w:id="68" w:name="_Toc148965736"/>
      <w:r w:rsidRPr="004F33C0">
        <w:rPr>
          <w:lang w:val="en-US"/>
        </w:rPr>
        <w:t>OTHER PROVISIONS</w:t>
      </w:r>
      <w:bookmarkEnd w:id="67"/>
      <w:bookmarkEnd w:id="68"/>
    </w:p>
    <w:p w14:paraId="35901209" w14:textId="77777777" w:rsidR="008D66CC" w:rsidRPr="004F33C0" w:rsidRDefault="008D66CC" w:rsidP="008D66CC">
      <w:pPr>
        <w:rPr>
          <w:lang w:val="en-US"/>
        </w:rPr>
      </w:pPr>
    </w:p>
    <w:p w14:paraId="7310ACA0" w14:textId="400402CF"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765E3F50" w14:textId="77777777" w:rsidR="004F33C0" w:rsidRDefault="004F33C0" w:rsidP="004F33C0">
      <w:pPr>
        <w:tabs>
          <w:tab w:val="left" w:pos="8647"/>
        </w:tabs>
        <w:ind w:left="720" w:right="148" w:hanging="720"/>
        <w:rPr>
          <w:u w:val="single"/>
        </w:rPr>
      </w:pPr>
      <w:r w:rsidRPr="006D52C7">
        <w:rPr>
          <w:u w:val="single"/>
        </w:rPr>
        <w:t>Documents needed for work in NEK's radiation controlled area</w:t>
      </w:r>
    </w:p>
    <w:p w14:paraId="18AFC72B" w14:textId="77777777" w:rsidR="004F33C0" w:rsidRPr="00EB24C8" w:rsidRDefault="004F33C0" w:rsidP="004F33C0">
      <w:pPr>
        <w:tabs>
          <w:tab w:val="left" w:pos="8647"/>
        </w:tabs>
        <w:ind w:left="720" w:right="148"/>
        <w:rPr>
          <w:u w:val="single"/>
        </w:rPr>
      </w:pPr>
    </w:p>
    <w:p w14:paraId="3673256E" w14:textId="780A90DD" w:rsidR="004F33C0" w:rsidRDefault="006D52C7" w:rsidP="004F33C0">
      <w:pPr>
        <w:ind w:left="709" w:right="142"/>
        <w:jc w:val="both"/>
        <w:rPr>
          <w:lang w:val="en-US"/>
        </w:rPr>
      </w:pPr>
      <w:r>
        <w:rPr>
          <w:lang w:val="en-US"/>
        </w:rPr>
        <w:t>N/A</w:t>
      </w:r>
    </w:p>
    <w:p w14:paraId="414FA82A" w14:textId="77777777" w:rsidR="006D52C7" w:rsidRPr="008D66CC" w:rsidRDefault="006D52C7" w:rsidP="004F33C0">
      <w:pPr>
        <w:ind w:left="709" w:right="142"/>
        <w:jc w:val="both"/>
        <w:rPr>
          <w:lang w:val="en-US"/>
        </w:rPr>
      </w:pPr>
    </w:p>
    <w:p w14:paraId="3459592B" w14:textId="77777777" w:rsidR="008D66CC" w:rsidRPr="008D66CC" w:rsidRDefault="008D66CC" w:rsidP="00905901">
      <w:pPr>
        <w:ind w:left="709" w:right="142" w:hanging="709"/>
        <w:jc w:val="both"/>
        <w:rPr>
          <w:u w:val="single"/>
          <w:lang w:val="en-US"/>
        </w:rPr>
      </w:pPr>
      <w:r w:rsidRPr="008D66CC">
        <w:rPr>
          <w:lang w:val="en-US"/>
        </w:rPr>
        <w:lastRenderedPageBreak/>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77777777" w:rsidR="008D66CC" w:rsidRPr="003E0196" w:rsidRDefault="008D66CC" w:rsidP="00905901">
      <w:pPr>
        <w:ind w:left="709" w:right="142"/>
        <w:jc w:val="both"/>
        <w:rPr>
          <w:lang w:val="en-US"/>
        </w:rPr>
      </w:pPr>
      <w:r w:rsidRPr="003E0196">
        <w:rPr>
          <w:lang w:val="en-US"/>
        </w:rPr>
        <w:t>SELLER shall obtain, at SELLER's cost, Slovenian labor permits and visas required by Slovenian authorities to permit SELLER's personnel to perform the services under this Contract.</w:t>
      </w:r>
    </w:p>
    <w:p w14:paraId="7A887A21" w14:textId="77777777" w:rsidR="008D66CC" w:rsidRPr="003E0196" w:rsidRDefault="008D66CC" w:rsidP="00696209">
      <w:pPr>
        <w:ind w:left="720"/>
      </w:pPr>
    </w:p>
    <w:p w14:paraId="60C24430" w14:textId="77777777" w:rsidR="00A874AC" w:rsidRPr="003E0196" w:rsidRDefault="00A874AC" w:rsidP="00A874AC">
      <w:pPr>
        <w:ind w:left="720"/>
        <w:jc w:val="both"/>
      </w:pPr>
      <w:r w:rsidRPr="003E0196">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17BEDD8D" w14:textId="77777777" w:rsidR="00A874AC" w:rsidRPr="003E0196" w:rsidRDefault="00A874AC" w:rsidP="00A874AC">
      <w:pPr>
        <w:ind w:left="720"/>
        <w:jc w:val="both"/>
      </w:pPr>
    </w:p>
    <w:p w14:paraId="10462438" w14:textId="77777777" w:rsidR="00A874AC" w:rsidRPr="003E0196" w:rsidRDefault="00A874AC" w:rsidP="00A874AC">
      <w:pPr>
        <w:ind w:left="720"/>
        <w:jc w:val="both"/>
        <w:rPr>
          <w:u w:val="single"/>
        </w:rPr>
      </w:pPr>
      <w:r w:rsidRPr="003E0196">
        <w:rPr>
          <w:u w:val="single"/>
        </w:rPr>
        <w:t>Documents needed for the Employment Service of Slovenia (applicable only for field services for Contractors from EU)</w:t>
      </w:r>
    </w:p>
    <w:p w14:paraId="6DE84272" w14:textId="31BE2AAA" w:rsidR="00A874AC" w:rsidRPr="003E0196" w:rsidRDefault="00A874AC" w:rsidP="00A874AC">
      <w:pPr>
        <w:ind w:left="720"/>
        <w:jc w:val="both"/>
      </w:pPr>
      <w:r w:rsidRPr="003E0196">
        <w:t>In accordance with the Transnational Provision of Services Act</w:t>
      </w:r>
      <w:r w:rsidR="00CD35CA">
        <w:t xml:space="preserve"> (</w:t>
      </w:r>
      <w:r w:rsidR="00CD35CA" w:rsidRPr="00CD35CA">
        <w:t>Official Gazette of RS, no. 40/23</w:t>
      </w:r>
      <w:r w:rsidR="00CD35CA">
        <w:t>)</w:t>
      </w:r>
      <w:r w:rsidRPr="003E0196">
        <w:t xml:space="preserve">, the 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the company name and seat or the address of the employer;</w:t>
      </w:r>
    </w:p>
    <w:p w14:paraId="6C37E9BC" w14:textId="77777777" w:rsidR="00A874AC" w:rsidRPr="003E0196" w:rsidRDefault="00701C7A" w:rsidP="00701C7A">
      <w:pPr>
        <w:ind w:left="1440"/>
        <w:jc w:val="both"/>
      </w:pPr>
      <w:r w:rsidRPr="003E0196">
        <w:t xml:space="preserve">2. </w:t>
      </w:r>
      <w:r w:rsidR="00A874AC" w:rsidRPr="003E0196">
        <w:t>the name and date of birth of the responsible person for the employer;</w:t>
      </w:r>
    </w:p>
    <w:p w14:paraId="380EC3F1" w14:textId="77777777" w:rsidR="00A874AC" w:rsidRPr="003E0196" w:rsidRDefault="00701C7A" w:rsidP="00701C7A">
      <w:pPr>
        <w:ind w:left="1440"/>
        <w:jc w:val="both"/>
      </w:pPr>
      <w:r w:rsidRPr="003E0196">
        <w:t>3. </w:t>
      </w:r>
      <w:r w:rsidR="00A874AC" w:rsidRPr="003E0196">
        <w:t>the names, dates of birth and citizenships of the posted workers and the addresses of their residences in the RS;</w:t>
      </w:r>
    </w:p>
    <w:p w14:paraId="297FBBA9" w14:textId="77777777" w:rsidR="00A874AC" w:rsidRPr="003E0196" w:rsidRDefault="00A874AC" w:rsidP="00701C7A">
      <w:pPr>
        <w:ind w:left="1440"/>
        <w:jc w:val="both"/>
      </w:pPr>
      <w:r w:rsidRPr="003E0196">
        <w:t>4. </w:t>
      </w:r>
      <w:r w:rsidR="00701C7A" w:rsidRPr="003E0196">
        <w:t>t</w:t>
      </w:r>
      <w:r w:rsidRPr="003E0196">
        <w:t>he name and date of birth of the posted worker who will be a liaison between the foreign employer and the competent supervisory bodies, when appropriate;</w:t>
      </w:r>
    </w:p>
    <w:p w14:paraId="244F0455" w14:textId="77777777" w:rsidR="00A874AC" w:rsidRPr="003E0196" w:rsidRDefault="00A874AC" w:rsidP="00701C7A">
      <w:pPr>
        <w:ind w:left="720" w:firstLine="720"/>
        <w:jc w:val="both"/>
      </w:pPr>
      <w:r w:rsidRPr="003E0196">
        <w:t>5. the type of service;</w:t>
      </w:r>
    </w:p>
    <w:p w14:paraId="066604BA" w14:textId="77777777" w:rsidR="00A874AC" w:rsidRPr="003E0196" w:rsidRDefault="00701C7A" w:rsidP="00701C7A">
      <w:pPr>
        <w:ind w:left="720" w:firstLine="720"/>
        <w:jc w:val="both"/>
      </w:pPr>
      <w:r w:rsidRPr="003E0196">
        <w:t>6.</w:t>
      </w:r>
      <w:r w:rsidR="00A874AC" w:rsidRPr="003E0196">
        <w:t xml:space="preserve"> the duration of performing the service;</w:t>
      </w:r>
    </w:p>
    <w:p w14:paraId="12D010DD" w14:textId="77777777" w:rsidR="00A874AC" w:rsidRPr="003E0196" w:rsidRDefault="00A874AC" w:rsidP="00701C7A">
      <w:pPr>
        <w:ind w:left="720" w:firstLine="720"/>
        <w:jc w:val="both"/>
      </w:pPr>
      <w:r w:rsidRPr="003E0196">
        <w:t>7. the address or the location of providing services;</w:t>
      </w:r>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e) copies of employment contracts and their translations into Slovenian,</w:t>
      </w:r>
    </w:p>
    <w:p w14:paraId="7DDE87F6" w14:textId="77777777" w:rsidR="00A874AC" w:rsidRPr="003E0196" w:rsidRDefault="00A874AC" w:rsidP="00A874AC">
      <w:pPr>
        <w:ind w:left="720"/>
        <w:jc w:val="both"/>
      </w:pPr>
      <w:r w:rsidRPr="003E0196">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r w:rsidRPr="003E0196">
        <w:lastRenderedPageBreak/>
        <w:t>i) proof of wages paid out or copies of equal documents for all posted workers and their translation into Slovenian, and</w:t>
      </w:r>
    </w:p>
    <w:p w14:paraId="0E49BE75" w14:textId="77777777" w:rsidR="00A874AC" w:rsidRPr="003E0196" w:rsidRDefault="00A874AC" w:rsidP="00A874AC">
      <w:pPr>
        <w:ind w:left="720"/>
        <w:jc w:val="both"/>
      </w:pPr>
      <w:r w:rsidRPr="003E0196">
        <w:t>j) A1 Forms</w:t>
      </w:r>
    </w:p>
    <w:p w14:paraId="3E1C4ABF" w14:textId="77777777" w:rsidR="00C03C03" w:rsidRDefault="00C03C03" w:rsidP="00696209">
      <w:pPr>
        <w:ind w:left="720"/>
      </w:pPr>
    </w:p>
    <w:p w14:paraId="133D6D9C" w14:textId="77777777" w:rsidR="00BA3011" w:rsidRPr="003E0196" w:rsidRDefault="00BA3011" w:rsidP="00696209">
      <w:pPr>
        <w:ind w:left="720"/>
      </w:pPr>
    </w:p>
    <w:p w14:paraId="5E6C5CB9" w14:textId="77777777" w:rsidR="008F7E85" w:rsidRPr="003E0196" w:rsidRDefault="008F7E85" w:rsidP="00751877">
      <w:pPr>
        <w:pStyle w:val="Heading1"/>
      </w:pPr>
      <w:bookmarkStart w:id="69" w:name="_Toc148965737"/>
      <w:r w:rsidRPr="003E0196">
        <w:t>ASSIGNMENT</w:t>
      </w:r>
      <w:bookmarkEnd w:id="65"/>
      <w:bookmarkEnd w:id="69"/>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0" w:name="_Toc439841484"/>
      <w:bookmarkStart w:id="71" w:name="_Toc148965738"/>
      <w:r w:rsidRPr="00751877">
        <w:t>ENTIRE AGREEMENT</w:t>
      </w:r>
      <w:bookmarkEnd w:id="70"/>
      <w:bookmarkEnd w:id="71"/>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72" w:name="_Toc439841485"/>
      <w:bookmarkStart w:id="73" w:name="_Toc148965739"/>
      <w:r w:rsidRPr="00751877">
        <w:t>LANGUAGE</w:t>
      </w:r>
      <w:bookmarkEnd w:id="72"/>
      <w:bookmarkEnd w:id="73"/>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Default="00C03C03" w:rsidP="00751877"/>
    <w:p w14:paraId="4EA37970" w14:textId="77777777" w:rsidR="00BA3011" w:rsidRDefault="00BA3011" w:rsidP="00751877"/>
    <w:p w14:paraId="4ED0E7DF" w14:textId="77777777" w:rsidR="00BA3011" w:rsidRPr="00751877" w:rsidRDefault="00BA3011" w:rsidP="00751877"/>
    <w:p w14:paraId="7C8F4BF8" w14:textId="77777777" w:rsidR="008F7E85" w:rsidRPr="002B703F" w:rsidRDefault="008F7E85" w:rsidP="00751877">
      <w:pPr>
        <w:pStyle w:val="Heading1"/>
      </w:pPr>
      <w:bookmarkStart w:id="74" w:name="_Toc439841486"/>
      <w:bookmarkStart w:id="75" w:name="_Toc148965740"/>
      <w:r w:rsidRPr="002B703F">
        <w:t>EFFECTIVE DATE OF CONTRACT</w:t>
      </w:r>
      <w:bookmarkEnd w:id="74"/>
      <w:bookmarkEnd w:id="75"/>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76" w:name="_Toc120934465"/>
    </w:p>
    <w:p w14:paraId="3F961930" w14:textId="77777777" w:rsidR="006F54B8" w:rsidRDefault="006F54B8" w:rsidP="006F54B8">
      <w:pPr>
        <w:widowControl/>
      </w:pPr>
    </w:p>
    <w:p w14:paraId="7DBB3E63" w14:textId="77777777" w:rsidR="00BA3011" w:rsidRDefault="00BA3011" w:rsidP="006F54B8">
      <w:pPr>
        <w:widowControl/>
      </w:pPr>
    </w:p>
    <w:p w14:paraId="5F4003A3" w14:textId="77777777" w:rsidR="008F7E85" w:rsidRPr="00751877" w:rsidRDefault="008F7E85" w:rsidP="00C03C03">
      <w:pPr>
        <w:pStyle w:val="Heading1"/>
        <w:tabs>
          <w:tab w:val="clear" w:pos="737"/>
          <w:tab w:val="num" w:pos="426"/>
        </w:tabs>
      </w:pPr>
      <w:bookmarkStart w:id="77" w:name="_Toc439841487"/>
      <w:bookmarkStart w:id="78" w:name="_Toc148965741"/>
      <w:r w:rsidRPr="00751877">
        <w:t>NOTICES</w:t>
      </w:r>
      <w:bookmarkEnd w:id="76"/>
      <w:bookmarkEnd w:id="77"/>
      <w:bookmarkEnd w:id="78"/>
    </w:p>
    <w:p w14:paraId="35D865D9" w14:textId="77777777" w:rsidR="008F7E85" w:rsidRPr="0031730C" w:rsidRDefault="008F7E85">
      <w:pPr>
        <w:ind w:right="1102"/>
        <w:rPr>
          <w:sz w:val="12"/>
          <w:szCs w:val="12"/>
        </w:rPr>
      </w:pPr>
    </w:p>
    <w:p w14:paraId="49C8034F" w14:textId="7507CE98" w:rsidR="008F7E85" w:rsidRPr="0031730C" w:rsidRDefault="008F7E85" w:rsidP="00BA3011">
      <w:pPr>
        <w:ind w:left="709" w:right="425"/>
        <w:jc w:val="both"/>
      </w:pPr>
      <w:r w:rsidRPr="0031730C">
        <w:t xml:space="preserve">Any notice pursuant to this Contract shall be deemed to have been duly made </w:t>
      </w:r>
      <w:r w:rsidR="00BA3011">
        <w:t xml:space="preserve">   </w:t>
      </w:r>
      <w:r w:rsidRPr="0031730C">
        <w:t>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BA3011">
      <w:pPr>
        <w:ind w:right="1102" w:firstLine="709"/>
        <w:jc w:val="both"/>
        <w:rPr>
          <w:lang w:val="sv-SE"/>
        </w:rPr>
      </w:pPr>
      <w:r w:rsidRPr="00102973">
        <w:rPr>
          <w:lang w:val="sv-SE"/>
        </w:rPr>
        <w:t>Nuklearna Elektrarna Krško</w:t>
      </w:r>
    </w:p>
    <w:p w14:paraId="4016879F" w14:textId="77777777" w:rsidR="008F7E85" w:rsidRPr="00102973" w:rsidRDefault="008F7E85" w:rsidP="00BA3011">
      <w:pPr>
        <w:ind w:right="1102" w:firstLine="709"/>
        <w:jc w:val="both"/>
        <w:rPr>
          <w:lang w:val="sv-SE"/>
        </w:rPr>
      </w:pPr>
      <w:r w:rsidRPr="00102973">
        <w:rPr>
          <w:lang w:val="sv-SE"/>
        </w:rPr>
        <w:t>Vrbina 12</w:t>
      </w:r>
    </w:p>
    <w:p w14:paraId="3B5DC052" w14:textId="77777777" w:rsidR="008F7E85" w:rsidRPr="0031730C" w:rsidRDefault="008F7E85" w:rsidP="00BA3011">
      <w:pPr>
        <w:ind w:right="1102" w:firstLine="709"/>
        <w:jc w:val="both"/>
      </w:pPr>
      <w:r w:rsidRPr="0031730C">
        <w:t>8270 Krško</w:t>
      </w:r>
    </w:p>
    <w:p w14:paraId="16A7DBC3" w14:textId="77777777" w:rsidR="008F7E85" w:rsidRDefault="008F7E85" w:rsidP="00BA3011">
      <w:pPr>
        <w:ind w:right="1102" w:firstLine="709"/>
        <w:jc w:val="both"/>
      </w:pPr>
      <w:r w:rsidRPr="0031730C">
        <w:t>Slovenia</w:t>
      </w:r>
    </w:p>
    <w:p w14:paraId="0C902DE9" w14:textId="77777777" w:rsidR="00BA3011" w:rsidRPr="0031730C" w:rsidRDefault="00BA3011" w:rsidP="00BA3011">
      <w:pPr>
        <w:ind w:right="1102" w:firstLine="709"/>
        <w:jc w:val="both"/>
      </w:pPr>
    </w:p>
    <w:p w14:paraId="40A696BD" w14:textId="77777777" w:rsidR="00F81B90" w:rsidRDefault="00F81B90" w:rsidP="00BA3011">
      <w:pPr>
        <w:ind w:right="1102" w:firstLine="709"/>
        <w:jc w:val="both"/>
      </w:pPr>
      <w:r>
        <w:t>Attention:</w:t>
      </w:r>
    </w:p>
    <w:p w14:paraId="51F1B4C3" w14:textId="77777777" w:rsidR="00F81B90" w:rsidRDefault="00F81B90" w:rsidP="00BA3011">
      <w:pPr>
        <w:ind w:right="1102" w:firstLine="709"/>
        <w:jc w:val="both"/>
      </w:pPr>
      <w:r>
        <w:t>For technical issues:</w:t>
      </w:r>
    </w:p>
    <w:p w14:paraId="40B09074" w14:textId="1118A350" w:rsidR="008F7E85" w:rsidRPr="0031730C" w:rsidRDefault="00687495" w:rsidP="00F81B90">
      <w:pPr>
        <w:ind w:left="2149" w:right="1102"/>
        <w:jc w:val="both"/>
      </w:pPr>
      <w:r>
        <w:t>Ms.</w:t>
      </w:r>
      <w:r w:rsidR="00A01FE4">
        <w:t xml:space="preserve"> </w:t>
      </w:r>
      <w:r w:rsidR="008E6E80">
        <w:t>Janja Švajger</w:t>
      </w:r>
    </w:p>
    <w:p w14:paraId="6464BA2A" w14:textId="77777777" w:rsidR="008E6E80" w:rsidRDefault="008F7E85" w:rsidP="008E6E80">
      <w:pPr>
        <w:ind w:left="2149" w:right="1102" w:firstLine="11"/>
        <w:jc w:val="both"/>
        <w:rPr>
          <w:lang w:val="en-US"/>
        </w:rPr>
      </w:pPr>
      <w:r w:rsidRPr="00DD1EB9">
        <w:rPr>
          <w:lang w:val="en-US"/>
        </w:rPr>
        <w:t>Ph</w:t>
      </w:r>
      <w:r w:rsidR="001F4467" w:rsidRPr="00DD1EB9">
        <w:rPr>
          <w:lang w:val="en-US"/>
        </w:rPr>
        <w:t xml:space="preserve">one: </w:t>
      </w:r>
      <w:r w:rsidR="00DF6C20" w:rsidRPr="00DD1EB9">
        <w:rPr>
          <w:lang w:val="en-US"/>
        </w:rPr>
        <w:t>00386/7/4802-</w:t>
      </w:r>
      <w:r w:rsidR="008E6E80">
        <w:rPr>
          <w:lang w:val="en-US"/>
        </w:rPr>
        <w:t>327</w:t>
      </w:r>
    </w:p>
    <w:p w14:paraId="08707BE2" w14:textId="0E3AF98E" w:rsidR="009645CE" w:rsidRPr="00DD1EB9" w:rsidRDefault="008F7E85" w:rsidP="008E6E80">
      <w:pPr>
        <w:ind w:left="2149" w:right="1102" w:firstLine="11"/>
        <w:jc w:val="both"/>
        <w:rPr>
          <w:lang w:val="en-US"/>
        </w:rPr>
      </w:pPr>
      <w:r w:rsidRPr="00DD1EB9">
        <w:rPr>
          <w:lang w:val="en-US"/>
        </w:rPr>
        <w:t xml:space="preserve">e-mail: </w:t>
      </w:r>
      <w:r w:rsidR="008E6E80">
        <w:rPr>
          <w:lang w:val="en-US"/>
        </w:rPr>
        <w:t>janja.svajger</w:t>
      </w:r>
      <w:r w:rsidR="009645CE" w:rsidRPr="00DD1EB9">
        <w:rPr>
          <w:lang w:val="en-US"/>
        </w:rPr>
        <w:t>@nek.si</w:t>
      </w:r>
      <w:r w:rsidR="00B66192" w:rsidRPr="00DD1EB9">
        <w:rPr>
          <w:lang w:val="en-US"/>
        </w:rPr>
        <w:t xml:space="preserve">  </w:t>
      </w: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BA3011">
      <w:pPr>
        <w:ind w:right="1102" w:firstLine="720"/>
        <w:jc w:val="both"/>
        <w:rPr>
          <w:lang w:val="en-US"/>
        </w:rPr>
      </w:pPr>
      <w:r>
        <w:t>F</w:t>
      </w:r>
      <w:r w:rsidRPr="0031730C">
        <w:t>or commercial issues</w:t>
      </w:r>
      <w:r>
        <w:t>:</w:t>
      </w:r>
    </w:p>
    <w:p w14:paraId="798F83E7" w14:textId="7F844BF6" w:rsidR="008F7E85" w:rsidRPr="0031730C" w:rsidRDefault="00687495" w:rsidP="00347B59">
      <w:pPr>
        <w:ind w:left="2127" w:right="1102" w:firstLine="11"/>
        <w:jc w:val="both"/>
      </w:pPr>
      <w:r>
        <w:t>Mr.</w:t>
      </w:r>
      <w:r w:rsidR="00DF6C20">
        <w:t xml:space="preserve"> </w:t>
      </w:r>
      <w:r w:rsidR="008E6E80">
        <w:t>Damjan Bizjak</w:t>
      </w:r>
      <w:r w:rsidR="008F7E85" w:rsidRPr="0031730C">
        <w:t xml:space="preserve"> </w:t>
      </w:r>
    </w:p>
    <w:p w14:paraId="11C43460" w14:textId="69D2C5E3" w:rsidR="008F7E85" w:rsidRPr="00482565" w:rsidRDefault="009645CE" w:rsidP="00347B59">
      <w:pPr>
        <w:ind w:left="2116" w:right="1102" w:firstLine="11"/>
        <w:jc w:val="both"/>
        <w:rPr>
          <w:lang w:val="fr-FR"/>
        </w:rPr>
      </w:pPr>
      <w:r w:rsidRPr="00482565">
        <w:rPr>
          <w:lang w:val="fr-FR"/>
        </w:rPr>
        <w:t xml:space="preserve">Phone: </w:t>
      </w:r>
      <w:r w:rsidR="00DF6C20" w:rsidRPr="00482565">
        <w:rPr>
          <w:lang w:val="fr-FR"/>
        </w:rPr>
        <w:t>00386/7/4802-</w:t>
      </w:r>
      <w:r w:rsidR="004F62F8">
        <w:rPr>
          <w:lang w:val="fr-FR"/>
        </w:rPr>
        <w:t>584</w:t>
      </w:r>
    </w:p>
    <w:p w14:paraId="2F19F94E" w14:textId="32D3840C" w:rsidR="00347B59" w:rsidRPr="00482565" w:rsidRDefault="00F63506" w:rsidP="00AC33C9">
      <w:pPr>
        <w:ind w:left="2105" w:right="1102" w:firstLine="11"/>
        <w:jc w:val="both"/>
        <w:rPr>
          <w:lang w:val="fr-FR"/>
        </w:rPr>
      </w:pPr>
      <w:r w:rsidRPr="00482565">
        <w:rPr>
          <w:lang w:val="fr-FR"/>
        </w:rPr>
        <w:t xml:space="preserve">e-mail: </w:t>
      </w:r>
      <w:r w:rsidR="008E6E80">
        <w:rPr>
          <w:lang w:val="fr-FR"/>
        </w:rPr>
        <w:t>damjan.bizjak</w:t>
      </w:r>
      <w:r w:rsidR="009645CE" w:rsidRPr="00482565">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r w:rsidRPr="00482565">
        <w:rPr>
          <w:b/>
          <w:lang w:val="fr-FR"/>
        </w:rPr>
        <w:t xml:space="preserve">SELLER: </w:t>
      </w:r>
    </w:p>
    <w:p w14:paraId="13B82104" w14:textId="77777777" w:rsidR="00C267F3" w:rsidRPr="00482565" w:rsidRDefault="00C267F3">
      <w:pPr>
        <w:ind w:left="426" w:right="1102"/>
        <w:jc w:val="both"/>
        <w:rPr>
          <w:lang w:val="fr-FR"/>
        </w:rPr>
      </w:pPr>
    </w:p>
    <w:p w14:paraId="19D740A4" w14:textId="3F095792" w:rsidR="00BC0E7C" w:rsidRPr="00482565" w:rsidRDefault="007C1AE3" w:rsidP="00BA3011">
      <w:pPr>
        <w:ind w:left="720" w:right="1102"/>
        <w:jc w:val="both"/>
        <w:rPr>
          <w:lang w:val="fr-FR"/>
        </w:rPr>
      </w:pPr>
      <w:r>
        <w:rPr>
          <w:lang w:val="fr-FR"/>
        </w:rPr>
        <w:t>…………………………..</w:t>
      </w:r>
    </w:p>
    <w:p w14:paraId="71D7912B" w14:textId="10E40AE4" w:rsidR="00D00DCD" w:rsidRPr="00482565" w:rsidRDefault="007C1AE3" w:rsidP="00BA3011">
      <w:pPr>
        <w:ind w:left="720" w:right="1102"/>
        <w:jc w:val="both"/>
        <w:rPr>
          <w:lang w:val="fr-FR"/>
        </w:rPr>
      </w:pPr>
      <w:r>
        <w:rPr>
          <w:lang w:val="fr-FR"/>
        </w:rPr>
        <w:t>…………………………</w:t>
      </w:r>
    </w:p>
    <w:p w14:paraId="75E9044C" w14:textId="4AEF965D" w:rsidR="00D00DCD" w:rsidRPr="00482565" w:rsidRDefault="007C1AE3" w:rsidP="00BA3011">
      <w:pPr>
        <w:ind w:left="720" w:right="1102"/>
        <w:jc w:val="both"/>
        <w:rPr>
          <w:lang w:val="fr-FR"/>
        </w:rPr>
      </w:pPr>
      <w:r>
        <w:rPr>
          <w:lang w:val="fr-FR"/>
        </w:rPr>
        <w:t>…………………………..</w:t>
      </w: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A3011">
      <w:pPr>
        <w:ind w:left="720" w:right="1102"/>
        <w:jc w:val="both"/>
        <w:rPr>
          <w:lang w:val="en-US"/>
        </w:rPr>
      </w:pPr>
      <w:r w:rsidRPr="00D00DCD">
        <w:rPr>
          <w:lang w:val="en-US"/>
        </w:rPr>
        <w:t>Attention:</w:t>
      </w:r>
    </w:p>
    <w:p w14:paraId="6E7B0FB3" w14:textId="77777777" w:rsidR="002A568B" w:rsidRPr="00D00DCD" w:rsidRDefault="002A568B" w:rsidP="00BA3011">
      <w:pPr>
        <w:ind w:left="294" w:right="1102" w:firstLine="720"/>
        <w:jc w:val="both"/>
        <w:rPr>
          <w:lang w:val="en-US"/>
        </w:rPr>
      </w:pPr>
    </w:p>
    <w:p w14:paraId="0216476F" w14:textId="77777777" w:rsidR="002A568B" w:rsidRDefault="002A568B" w:rsidP="00BA3011">
      <w:pPr>
        <w:ind w:left="294" w:right="1102" w:firstLine="426"/>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79" w:name="_Toc120934466"/>
      <w:bookmarkStart w:id="80" w:name="_Toc439841488"/>
      <w:bookmarkStart w:id="81" w:name="_Toc148965742"/>
      <w:r w:rsidRPr="0031730C">
        <w:lastRenderedPageBreak/>
        <w:t>ATTACHMENTS</w:t>
      </w:r>
      <w:bookmarkEnd w:id="79"/>
      <w:bookmarkEnd w:id="80"/>
      <w:bookmarkEnd w:id="81"/>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5755D600" w14:textId="77777777" w:rsidR="00F602AD" w:rsidRDefault="00347DE7" w:rsidP="00347B59">
      <w:pPr>
        <w:ind w:left="2977" w:right="425" w:hanging="2365"/>
      </w:pPr>
      <w:r w:rsidRPr="00347DE7">
        <w:rPr>
          <w:b/>
        </w:rPr>
        <w:t>ATTACHMENT C:</w:t>
      </w:r>
      <w:r>
        <w:rPr>
          <w:b/>
        </w:rPr>
        <w:tab/>
      </w:r>
      <w:r w:rsidR="00F602AD">
        <w:t xml:space="preserve">Handover Protocol upon Successful Completion of the Project </w:t>
      </w:r>
    </w:p>
    <w:p w14:paraId="7598A06F" w14:textId="77777777" w:rsidR="007D116C" w:rsidRDefault="007D116C" w:rsidP="00347B59">
      <w:pPr>
        <w:ind w:left="2977" w:right="425" w:hanging="2365"/>
      </w:pPr>
    </w:p>
    <w:p w14:paraId="7B4FBAF5" w14:textId="4C16C9FB" w:rsidR="007D116C"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(in case there are any subcontractors)</w:t>
      </w:r>
    </w:p>
    <w:p w14:paraId="3CC433ED" w14:textId="77777777" w:rsidR="00F602AD" w:rsidRPr="007C1AE3" w:rsidRDefault="00F602AD" w:rsidP="00347B59">
      <w:pPr>
        <w:ind w:left="2977" w:right="425" w:hanging="2365"/>
        <w:rPr>
          <w:b/>
          <w:bCs/>
        </w:rPr>
      </w:pPr>
    </w:p>
    <w:p w14:paraId="4E08ECBB" w14:textId="77777777" w:rsidR="00F602AD" w:rsidRDefault="00F602AD" w:rsidP="00F602AD">
      <w:pPr>
        <w:ind w:left="2977" w:right="425" w:hanging="2365"/>
      </w:pPr>
      <w:r w:rsidRPr="007C1AE3">
        <w:rPr>
          <w:b/>
          <w:bCs/>
        </w:rPr>
        <w:t xml:space="preserve">ATTACHMENT E:     </w:t>
      </w:r>
      <w:r w:rsidRPr="007C1AE3">
        <w:t>Statement of Received Payment for Subcontractor's Part</w:t>
      </w:r>
      <w:r>
        <w:t xml:space="preserve"> of Services or/and Delivery (</w:t>
      </w:r>
      <w:r w:rsidRPr="00347DE7">
        <w:t>if applicable)</w:t>
      </w:r>
    </w:p>
    <w:p w14:paraId="476E8F69" w14:textId="77777777" w:rsidR="000E2CFE" w:rsidRDefault="000E2CFE">
      <w:pPr>
        <w:ind w:right="1102"/>
        <w:jc w:val="both"/>
      </w:pPr>
    </w:p>
    <w:p w14:paraId="02303A07" w14:textId="77777777" w:rsidR="007C1AE3" w:rsidRDefault="007C1AE3">
      <w:pPr>
        <w:ind w:right="1102"/>
        <w:jc w:val="both"/>
      </w:pPr>
    </w:p>
    <w:p w14:paraId="11392722" w14:textId="77777777" w:rsidR="007C1AE3" w:rsidRDefault="007C1AE3">
      <w:pPr>
        <w:ind w:right="1102"/>
        <w:jc w:val="both"/>
      </w:pPr>
    </w:p>
    <w:p w14:paraId="66E883BE" w14:textId="77777777" w:rsidR="007C1AE3" w:rsidRDefault="007C1AE3">
      <w:pPr>
        <w:ind w:right="1102"/>
        <w:jc w:val="both"/>
      </w:pPr>
    </w:p>
    <w:p w14:paraId="52E6B84D" w14:textId="77777777" w:rsidR="007C1AE3" w:rsidRPr="0031730C" w:rsidRDefault="007C1AE3">
      <w:pPr>
        <w:ind w:right="1102"/>
        <w:jc w:val="both"/>
      </w:pPr>
    </w:p>
    <w:p w14:paraId="778081F0" w14:textId="77777777" w:rsidR="008F7E85" w:rsidRPr="00C267F3" w:rsidRDefault="008F7E85" w:rsidP="00C267F3">
      <w:pPr>
        <w:ind w:left="567" w:right="425" w:firstLine="45"/>
      </w:pPr>
      <w:r w:rsidRPr="00DA08A7">
        <w:t>In witness thereof the Parties have signed this Contract in two (2) identical originals of which each Party hereto retains one (1).</w:t>
      </w:r>
    </w:p>
    <w:p w14:paraId="1805C961" w14:textId="77777777" w:rsidR="002431EE" w:rsidRDefault="002431EE" w:rsidP="00C267F3">
      <w:pPr>
        <w:ind w:left="567" w:right="425" w:firstLine="45"/>
      </w:pPr>
    </w:p>
    <w:p w14:paraId="4A366F7A" w14:textId="77777777" w:rsidR="007C1AE3" w:rsidRPr="00C267F3" w:rsidRDefault="007C1AE3"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Default="004D73E4">
      <w:pPr>
        <w:ind w:right="1102"/>
      </w:pPr>
    </w:p>
    <w:p w14:paraId="5C465EBC" w14:textId="77777777" w:rsidR="007C1AE3" w:rsidRDefault="007C1AE3">
      <w:pPr>
        <w:ind w:right="1102"/>
      </w:pPr>
    </w:p>
    <w:p w14:paraId="1A99B456" w14:textId="77777777" w:rsidR="007C1AE3" w:rsidRPr="0031730C" w:rsidRDefault="007C1AE3">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25675E19"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557095" w:rsidRDefault="009D7C9A" w:rsidP="00557095">
      <w:pPr>
        <w:jc w:val="center"/>
        <w:rPr>
          <w:szCs w:val="24"/>
        </w:rPr>
      </w:pPr>
      <w:r w:rsidRPr="00557095">
        <w:rPr>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r w:rsidRPr="00A36A81">
        <w:t>Bank:……………........................................................................................................ ……………………………………………………..</w:t>
      </w:r>
    </w:p>
    <w:p w14:paraId="48EE085E" w14:textId="77777777" w:rsidR="009D7C9A" w:rsidRPr="00A36A81" w:rsidRDefault="009D7C9A" w:rsidP="009D7C9A">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Contract between Nuclear Power Plant Krško, Vrbina 12 (hereinafter referred to as »Beneficiary«) and the Principal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(in words:                                                           )</w:t>
      </w:r>
    </w:p>
    <w:p w14:paraId="59C9D45B" w14:textId="77777777" w:rsidR="009D7C9A" w:rsidRPr="00A36A81" w:rsidRDefault="009D7C9A" w:rsidP="009D7C9A"/>
    <w:p w14:paraId="2EE4908F" w14:textId="77777777" w:rsidR="009D7C9A" w:rsidRPr="00A36A81" w:rsidRDefault="009D7C9A" w:rsidP="009D7C9A">
      <w:r w:rsidRPr="00A36A81">
        <w:t>covering schedule, quantity, quality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(in words:                                                             )</w:t>
      </w:r>
    </w:p>
    <w:p w14:paraId="08D3CA0E" w14:textId="77777777" w:rsidR="009D7C9A" w:rsidRPr="00A36A81" w:rsidRDefault="009D7C9A" w:rsidP="009D7C9A"/>
    <w:p w14:paraId="3FFB38C1" w14:textId="77777777" w:rsidR="009D7C9A" w:rsidRPr="00A36A81" w:rsidRDefault="009D7C9A" w:rsidP="009D7C9A">
      <w:r w:rsidRPr="00A36A81">
        <w:t>Based on the Principal's request, we, the undersigned being the Guarantor under the present guarantee hereby guarantee that the Principal shall perform its contractual obligations as to the quantity, quality and schedule.</w:t>
      </w:r>
    </w:p>
    <w:p w14:paraId="23BD0A66" w14:textId="77777777" w:rsidR="009D7C9A" w:rsidRPr="00A36A81" w:rsidRDefault="009D7C9A" w:rsidP="009D7C9A">
      <w:r w:rsidRPr="00A36A81">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t>EUR ………………………..</w:t>
      </w:r>
    </w:p>
    <w:p w14:paraId="0B93AC72" w14:textId="77777777" w:rsidR="009D7C9A" w:rsidRPr="00A36A81" w:rsidRDefault="009D7C9A" w:rsidP="009D7C9A"/>
    <w:p w14:paraId="3B4B5B98" w14:textId="77777777" w:rsidR="009D7C9A" w:rsidRPr="00A36A81" w:rsidRDefault="009D7C9A" w:rsidP="009D7C9A">
      <w:r w:rsidRPr="00A36A81">
        <w:t>(in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Our obligation to pay is valid also in cases of partial fulfillment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The payment shall be made within fifteen (15) days from receipt by the Bank of the first written request accompanied by a copy of the letter sent to the Principal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After the expiry of the Guarantee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The Guarantee has been issued in 3 copies: 2 for the Principal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Signature and Date : ...............................</w:t>
      </w:r>
      <w:r w:rsidR="00F9495C" w:rsidRPr="00A36A81">
        <w:tab/>
      </w:r>
      <w:r w:rsidR="00F9495C" w:rsidRPr="00A36A81">
        <w:tab/>
      </w:r>
      <w:r w:rsidR="00F9495C" w:rsidRPr="00A36A81">
        <w:tab/>
      </w:r>
      <w:r w:rsidR="00F9495C" w:rsidRPr="00A36A81">
        <w:tab/>
      </w:r>
      <w:r w:rsidRPr="00A36A81">
        <w:t>Guarantor:..........................</w:t>
      </w:r>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82" w:name="delovnast"/>
      <w:bookmarkStart w:id="83" w:name="naslov1"/>
      <w:bookmarkEnd w:id="82"/>
      <w:bookmarkEnd w:id="83"/>
      <w:r>
        <w:br w:type="page"/>
      </w:r>
    </w:p>
    <w:p w14:paraId="4D3AEA70" w14:textId="77777777" w:rsidR="00487AF8" w:rsidRPr="00615E95" w:rsidRDefault="00487AF8" w:rsidP="00487AF8"/>
    <w:p w14:paraId="68409DDB" w14:textId="77777777" w:rsidR="00487AF8" w:rsidRDefault="009D7C9A" w:rsidP="00557095">
      <w:pPr>
        <w:jc w:val="center"/>
      </w:pPr>
      <w:bookmarkStart w:id="84" w:name="naslov2"/>
      <w:bookmarkStart w:id="85" w:name="drzava"/>
      <w:bookmarkEnd w:id="84"/>
      <w:bookmarkEnd w:id="85"/>
      <w:r w:rsidRPr="009D7C9A">
        <w:t xml:space="preserve">ATTACHMENT </w:t>
      </w:r>
      <w:r>
        <w:t>B</w:t>
      </w:r>
    </w:p>
    <w:p w14:paraId="11F4CC3A" w14:textId="77777777" w:rsidR="009D7C9A" w:rsidRDefault="009D7C9A" w:rsidP="00557095">
      <w:pPr>
        <w:jc w:val="center"/>
      </w:pPr>
    </w:p>
    <w:p w14:paraId="774B9599" w14:textId="77777777" w:rsidR="00487AF8" w:rsidRDefault="00487AF8" w:rsidP="00487AF8">
      <w:bookmarkStart w:id="86" w:name="nlb"/>
      <w:bookmarkEnd w:id="86"/>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(in words: Euro .……………….</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 xml:space="preserve">Beneficiary’s statement must state, that the Applicant after the receipt of request to make good a deficiency in the warranty period under the Underlying Relationship, hasn’t </w:t>
      </w:r>
      <w:r>
        <w:rPr>
          <w:lang w:val="en-US"/>
        </w:rPr>
        <w:lastRenderedPageBreak/>
        <w:t>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 xml:space="preserve"> With the same obligations as stated in the above bank guarantee.</w:t>
      </w:r>
    </w:p>
    <w:p w14:paraId="78D4A1C8" w14:textId="77777777" w:rsidR="009D6F64" w:rsidRDefault="009D6F64" w:rsidP="006D5C73">
      <w:pPr>
        <w:ind w:left="-284" w:right="1102"/>
        <w:jc w:val="center"/>
      </w:pPr>
    </w:p>
    <w:p w14:paraId="104F5B1D" w14:textId="77777777" w:rsidR="00497D46" w:rsidRDefault="00497D46">
      <w:pPr>
        <w:widowControl/>
        <w:rPr>
          <w:rFonts w:ascii="Times New Roman" w:hAnsi="Times New Roman"/>
          <w:b/>
          <w:bCs/>
          <w:snapToGrid/>
          <w:sz w:val="22"/>
          <w:szCs w:val="18"/>
        </w:rPr>
      </w:pPr>
      <w:r>
        <w:br w:type="page"/>
      </w:r>
    </w:p>
    <w:p w14:paraId="4F6718EA" w14:textId="77777777" w:rsidR="00497D46" w:rsidRPr="0031730C" w:rsidRDefault="00497D46" w:rsidP="00497D46">
      <w:pPr>
        <w:pStyle w:val="Heading2"/>
        <w:numPr>
          <w:ilvl w:val="0"/>
          <w:numId w:val="0"/>
        </w:numPr>
        <w:ind w:right="1102"/>
        <w:jc w:val="center"/>
      </w:pPr>
      <w:r w:rsidRPr="0031730C">
        <w:lastRenderedPageBreak/>
        <w:t>ATTACHMENT</w:t>
      </w:r>
      <w:r>
        <w:t xml:space="preserve"> </w:t>
      </w:r>
      <w:r w:rsidR="00F9495C">
        <w:t>C</w:t>
      </w:r>
      <w:r w:rsidRPr="0031730C">
        <w:t xml:space="preserve"> </w:t>
      </w:r>
    </w:p>
    <w:p w14:paraId="41339762" w14:textId="77777777" w:rsidR="00497D46" w:rsidRPr="0031730C" w:rsidRDefault="00497D46" w:rsidP="00497D46">
      <w:pPr>
        <w:ind w:right="1102"/>
        <w:jc w:val="both"/>
      </w:pPr>
    </w:p>
    <w:p w14:paraId="7343644A" w14:textId="77777777" w:rsidR="00497D46" w:rsidRPr="0031730C" w:rsidRDefault="00497D46" w:rsidP="00497D46">
      <w:pPr>
        <w:ind w:right="1102"/>
        <w:jc w:val="both"/>
        <w:rPr>
          <w:b/>
        </w:rPr>
      </w:pPr>
    </w:p>
    <w:p w14:paraId="7B6B54FA" w14:textId="77777777" w:rsidR="00497D46" w:rsidRDefault="00F9495C">
      <w:pPr>
        <w:jc w:val="center"/>
        <w:rPr>
          <w:b/>
          <w:sz w:val="28"/>
          <w:szCs w:val="28"/>
        </w:rPr>
      </w:pPr>
      <w:r>
        <w:rPr>
          <w:b/>
          <w:sz w:val="28"/>
          <w:szCs w:val="28"/>
        </w:rPr>
        <w:t>HANDOVER</w:t>
      </w:r>
      <w:r w:rsidR="00497D46">
        <w:rPr>
          <w:b/>
          <w:sz w:val="28"/>
          <w:szCs w:val="28"/>
        </w:rPr>
        <w:t xml:space="preserve"> PROTOCOL </w:t>
      </w:r>
      <w:r w:rsidR="009F395C">
        <w:rPr>
          <w:b/>
          <w:sz w:val="28"/>
          <w:szCs w:val="28"/>
        </w:rPr>
        <w:t>UPON</w:t>
      </w:r>
    </w:p>
    <w:p w14:paraId="5FA802D0" w14:textId="77777777" w:rsidR="00497D46" w:rsidRDefault="00497D46">
      <w:pPr>
        <w:jc w:val="center"/>
        <w:rPr>
          <w:b/>
          <w:sz w:val="28"/>
          <w:szCs w:val="28"/>
        </w:rPr>
      </w:pPr>
      <w:r>
        <w:rPr>
          <w:b/>
          <w:sz w:val="28"/>
          <w:szCs w:val="28"/>
        </w:rPr>
        <w:t>SUCCESSFUL COMPLETION</w:t>
      </w:r>
    </w:p>
    <w:p w14:paraId="4B80D97A" w14:textId="77777777" w:rsidR="00497D46" w:rsidRDefault="00497D46">
      <w:pPr>
        <w:jc w:val="center"/>
        <w:rPr>
          <w:b/>
          <w:sz w:val="28"/>
          <w:szCs w:val="28"/>
        </w:rPr>
      </w:pPr>
    </w:p>
    <w:p w14:paraId="2923F716" w14:textId="77777777" w:rsidR="00497D46" w:rsidRPr="00C67B88" w:rsidRDefault="00497D46">
      <w:pPr>
        <w:jc w:val="center"/>
        <w:rPr>
          <w:b/>
          <w:sz w:val="28"/>
          <w:szCs w:val="28"/>
        </w:rPr>
      </w:pPr>
    </w:p>
    <w:p w14:paraId="63CAD1B2" w14:textId="77777777" w:rsidR="00497D46" w:rsidRPr="0031730C" w:rsidRDefault="00497D46" w:rsidP="00497D46"/>
    <w:p w14:paraId="76DB772C" w14:textId="77777777" w:rsidR="00497D46" w:rsidRPr="0031730C" w:rsidRDefault="00497D46" w:rsidP="00497D46">
      <w:pPr>
        <w:ind w:right="1102"/>
      </w:pPr>
    </w:p>
    <w:p w14:paraId="5C77C732" w14:textId="132EB29C" w:rsidR="00497D46" w:rsidRDefault="00497D46" w:rsidP="00497D46">
      <w:pPr>
        <w:ind w:right="1102"/>
        <w:jc w:val="both"/>
      </w:pPr>
      <w:r>
        <w:t xml:space="preserve">We hereby certify that the </w:t>
      </w:r>
      <w:r w:rsidR="008C2E07">
        <w:t>Project</w:t>
      </w:r>
      <w:r>
        <w:t xml:space="preserve"> </w:t>
      </w:r>
      <w:r w:rsidR="008E6E80">
        <w:t>Power Supply System for various Telecom</w:t>
      </w:r>
      <w:r w:rsidR="00363125">
        <w:t>m</w:t>
      </w:r>
      <w:r w:rsidR="008E6E80">
        <w:t>unications Equipment</w:t>
      </w:r>
      <w:r>
        <w:t xml:space="preserve"> at </w:t>
      </w:r>
      <w:r w:rsidR="008C2E07">
        <w:t xml:space="preserve">NPP </w:t>
      </w:r>
      <w:r>
        <w:t xml:space="preserve">Krško has been successfully completed fully in line with the scope, schedule, delivery time and other terms and conditions stipulated in the Contract </w:t>
      </w:r>
      <w:r w:rsidR="00F9495C">
        <w:t>No……..</w:t>
      </w:r>
      <w:r>
        <w:t>-</w:t>
      </w:r>
    </w:p>
    <w:p w14:paraId="7A21BEE0" w14:textId="14CDC4F9" w:rsidR="00497D46" w:rsidRDefault="00497D46" w:rsidP="00497D46">
      <w:pPr>
        <w:ind w:right="1102"/>
        <w:jc w:val="both"/>
      </w:pPr>
      <w:r>
        <w:t>and is operationally and functionally satisfying the requirements as state</w:t>
      </w:r>
      <w:r w:rsidR="007E5E69">
        <w:t>d in Technical</w:t>
      </w:r>
      <w:r w:rsidR="004D1D9C">
        <w:t xml:space="preserve"> Specification </w:t>
      </w:r>
      <w:r w:rsidR="008E6E80">
        <w:t>No. SP-E3051, Rev.0.</w:t>
      </w:r>
    </w:p>
    <w:p w14:paraId="7BA47EEC" w14:textId="77777777" w:rsidR="00497D46" w:rsidRDefault="00497D46" w:rsidP="00497D46">
      <w:pPr>
        <w:ind w:right="1102"/>
        <w:jc w:val="both"/>
      </w:pPr>
    </w:p>
    <w:p w14:paraId="70A62522" w14:textId="7A42589D" w:rsidR="00F9495C" w:rsidRPr="008D5DA8" w:rsidRDefault="00F9495C" w:rsidP="00F9495C">
      <w:pPr>
        <w:ind w:right="1102"/>
        <w:jc w:val="both"/>
      </w:pPr>
      <w:r>
        <w:t xml:space="preserve">The list of all open Project deficiencies </w:t>
      </w:r>
      <w:r w:rsidRPr="008D5DA8">
        <w:t xml:space="preserve">reports (no deficiency shall affect general operability of the system) is attached hereto (if applicable). </w:t>
      </w:r>
    </w:p>
    <w:p w14:paraId="30EB7DDE" w14:textId="77777777" w:rsidR="00F9495C" w:rsidRPr="008D5DA8" w:rsidRDefault="00F9495C" w:rsidP="00F9495C">
      <w:pPr>
        <w:ind w:right="1102"/>
        <w:jc w:val="both"/>
      </w:pPr>
    </w:p>
    <w:p w14:paraId="55487282" w14:textId="77777777" w:rsidR="00F9495C" w:rsidRDefault="00F9495C" w:rsidP="00F9495C">
      <w:pPr>
        <w:ind w:right="1102"/>
        <w:jc w:val="both"/>
      </w:pPr>
      <w:r w:rsidRPr="008D5DA8">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 (if applicable).</w:t>
      </w:r>
    </w:p>
    <w:p w14:paraId="575DBC4B" w14:textId="77777777" w:rsidR="00F9495C" w:rsidRDefault="00F9495C" w:rsidP="00F9495C">
      <w:pPr>
        <w:ind w:right="1102"/>
        <w:jc w:val="both"/>
      </w:pPr>
    </w:p>
    <w:p w14:paraId="420D65A2" w14:textId="37B961F0" w:rsidR="00F9495C" w:rsidRDefault="00F9495C" w:rsidP="00F9495C">
      <w:pPr>
        <w:ind w:right="1102"/>
        <w:jc w:val="both"/>
      </w:pPr>
      <w:r>
        <w:t>The date on which all the requirements as stated in Art. 9 of the Contact No. ……. have actually been met and consequently the date on which the warranty period commences is:……………………..</w:t>
      </w:r>
    </w:p>
    <w:p w14:paraId="1700D045" w14:textId="77777777" w:rsidR="00497D46" w:rsidRDefault="00497D46" w:rsidP="00497D46">
      <w:pPr>
        <w:ind w:right="1102"/>
        <w:jc w:val="both"/>
      </w:pPr>
    </w:p>
    <w:p w14:paraId="1542A76F" w14:textId="77777777" w:rsidR="00497D46" w:rsidRDefault="00497D46" w:rsidP="00497D46">
      <w:pPr>
        <w:ind w:right="1102"/>
        <w:jc w:val="both"/>
      </w:pPr>
    </w:p>
    <w:p w14:paraId="391E01ED" w14:textId="77777777" w:rsidR="00497D46" w:rsidRDefault="00497D46" w:rsidP="00497D46">
      <w:pPr>
        <w:ind w:right="1102"/>
        <w:jc w:val="both"/>
      </w:pPr>
    </w:p>
    <w:p w14:paraId="4F3CA834" w14:textId="77777777" w:rsidR="00497D46" w:rsidRDefault="00497D46" w:rsidP="00497D46">
      <w:pPr>
        <w:ind w:right="1102"/>
        <w:jc w:val="both"/>
      </w:pPr>
    </w:p>
    <w:p w14:paraId="650DBB30" w14:textId="77777777" w:rsidR="00497D46" w:rsidRDefault="00497D46" w:rsidP="00497D46">
      <w:pPr>
        <w:ind w:right="1102"/>
        <w:jc w:val="both"/>
      </w:pPr>
      <w:r>
        <w:t>Date:</w:t>
      </w:r>
      <w:r>
        <w:tab/>
      </w:r>
      <w:r>
        <w:tab/>
      </w:r>
      <w:r>
        <w:tab/>
      </w:r>
      <w:r>
        <w:tab/>
      </w:r>
      <w:r>
        <w:tab/>
      </w:r>
      <w:r>
        <w:tab/>
      </w:r>
      <w:r>
        <w:tab/>
      </w:r>
      <w:r>
        <w:tab/>
        <w:t>Date:</w:t>
      </w:r>
    </w:p>
    <w:p w14:paraId="5AD31AA5" w14:textId="77777777" w:rsidR="00497D46" w:rsidRDefault="00497D46" w:rsidP="00497D46">
      <w:pPr>
        <w:ind w:right="1102"/>
        <w:jc w:val="both"/>
      </w:pPr>
    </w:p>
    <w:p w14:paraId="6FB20F98" w14:textId="77777777" w:rsidR="00497D46" w:rsidRDefault="00497D46" w:rsidP="00497D46">
      <w:pPr>
        <w:ind w:right="1102"/>
        <w:jc w:val="both"/>
      </w:pPr>
      <w:r>
        <w:t>For SELLER</w:t>
      </w:r>
      <w:r>
        <w:tab/>
      </w:r>
      <w:r>
        <w:tab/>
      </w:r>
      <w:r>
        <w:tab/>
      </w:r>
      <w:r>
        <w:tab/>
      </w:r>
      <w:r>
        <w:tab/>
      </w:r>
      <w:r>
        <w:tab/>
      </w:r>
      <w:r>
        <w:tab/>
        <w:t>For PURCHASER</w:t>
      </w:r>
    </w:p>
    <w:p w14:paraId="1D0D2A64" w14:textId="77777777" w:rsidR="00F9495C" w:rsidRPr="0026125A" w:rsidRDefault="00F9495C" w:rsidP="0026125A">
      <w:pPr>
        <w:tabs>
          <w:tab w:val="left" w:pos="1014"/>
        </w:tabs>
        <w:ind w:right="851"/>
        <w:rPr>
          <w:lang w:val="en-US"/>
        </w:rPr>
      </w:pPr>
    </w:p>
    <w:p w14:paraId="1D1FEEA9" w14:textId="77777777" w:rsidR="00F9495C" w:rsidRDefault="00F9495C" w:rsidP="00497D46">
      <w:pPr>
        <w:ind w:right="1102"/>
        <w:jc w:val="both"/>
      </w:pPr>
    </w:p>
    <w:p w14:paraId="6D1382F0" w14:textId="77777777" w:rsidR="00497D46" w:rsidRPr="0031730C" w:rsidRDefault="00497D46" w:rsidP="00497D46">
      <w:pPr>
        <w:ind w:right="1102"/>
        <w:jc w:val="both"/>
      </w:pPr>
      <w:r>
        <w:t xml:space="preserve"> </w:t>
      </w:r>
    </w:p>
    <w:p w14:paraId="20931E36" w14:textId="77777777" w:rsidR="007C7E51" w:rsidRDefault="007C7E51" w:rsidP="00CD44C9">
      <w:pPr>
        <w:pStyle w:val="Caption"/>
      </w:pPr>
    </w:p>
    <w:p w14:paraId="46FABC2F" w14:textId="77777777" w:rsidR="00347DE7" w:rsidRDefault="00347DE7" w:rsidP="00347DE7"/>
    <w:p w14:paraId="1C122441" w14:textId="77777777" w:rsidR="00347DE7" w:rsidRDefault="00347DE7" w:rsidP="00347DE7"/>
    <w:p w14:paraId="7F058888" w14:textId="77777777" w:rsidR="00347DE7" w:rsidRDefault="00347DE7" w:rsidP="00347DE7"/>
    <w:p w14:paraId="1253CF15" w14:textId="77777777" w:rsidR="00347DE7" w:rsidRDefault="00347DE7" w:rsidP="00347DE7"/>
    <w:p w14:paraId="343C0DE7" w14:textId="77777777" w:rsidR="00347DE7" w:rsidRDefault="00347DE7" w:rsidP="00631C12"/>
    <w:p w14:paraId="7EEE3660" w14:textId="77777777" w:rsidR="00631C12" w:rsidRDefault="00631C12" w:rsidP="00347DE7">
      <w:pPr>
        <w:jc w:val="center"/>
      </w:pPr>
    </w:p>
    <w:p w14:paraId="13A8EA74" w14:textId="77777777" w:rsidR="008C2E07" w:rsidRDefault="008C2E07" w:rsidP="00347DE7">
      <w:pPr>
        <w:jc w:val="center"/>
      </w:pPr>
    </w:p>
    <w:p w14:paraId="52371511" w14:textId="77777777" w:rsidR="002B703F" w:rsidRDefault="002B703F" w:rsidP="002B703F"/>
    <w:p w14:paraId="26301E78" w14:textId="77777777" w:rsidR="00347DE7" w:rsidRDefault="0026125A" w:rsidP="002B703F">
      <w:pPr>
        <w:jc w:val="center"/>
      </w:pPr>
      <w:r>
        <w:t>ATTACHMENT D</w:t>
      </w:r>
    </w:p>
    <w:p w14:paraId="1F0DADA6" w14:textId="77777777" w:rsidR="0026125A" w:rsidRDefault="0026125A" w:rsidP="00347DE7">
      <w:pPr>
        <w:jc w:val="center"/>
      </w:pPr>
    </w:p>
    <w:p w14:paraId="6ACB7ACA" w14:textId="39E2FACA" w:rsidR="0026125A" w:rsidRPr="008D5DA8" w:rsidRDefault="00641A1A" w:rsidP="00641A1A">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Cs w:val="24"/>
          <w:lang w:val="sl-SI"/>
        </w:rPr>
      </w:pPr>
      <w:r>
        <w:rPr>
          <w:rFonts w:asciiTheme="minorHAnsi" w:hAnsiTheme="minorHAnsi"/>
          <w:b/>
          <w:bCs/>
          <w:szCs w:val="24"/>
          <w:lang w:val="sl-SI"/>
        </w:rPr>
        <w:fldChar w:fldCharType="begin"/>
      </w:r>
      <w:r>
        <w:rPr>
          <w:rFonts w:asciiTheme="minorHAnsi" w:hAnsiTheme="minorHAnsi"/>
          <w:b/>
          <w:bCs/>
          <w:szCs w:val="24"/>
          <w:lang w:val="sl-SI"/>
        </w:rPr>
        <w:instrText xml:space="preserve"> REF _Ref434569308 \h </w:instrText>
      </w:r>
      <w:r>
        <w:rPr>
          <w:rFonts w:asciiTheme="minorHAnsi" w:hAnsiTheme="minorHAnsi"/>
          <w:b/>
          <w:bCs/>
          <w:szCs w:val="24"/>
          <w:lang w:val="sl-SI"/>
        </w:rPr>
      </w:r>
      <w:r>
        <w:rPr>
          <w:rFonts w:asciiTheme="minorHAnsi" w:hAnsiTheme="minorHAnsi"/>
          <w:b/>
          <w:bCs/>
          <w:szCs w:val="24"/>
          <w:lang w:val="sl-SI"/>
        </w:rPr>
        <w:fldChar w:fldCharType="separate"/>
      </w:r>
      <w:r>
        <w:rPr>
          <w:rFonts w:asciiTheme="minorHAnsi" w:eastAsia="MS Mincho" w:hAnsiTheme="minorHAnsi"/>
          <w:b/>
          <w:szCs w:val="24"/>
        </w:rPr>
        <w:t>SUBCONTRACTOR’S DATA AND BIDDER’S CONSENT FOR DIRECT PAYMENT (in case there are any subcontractors)</w:t>
      </w:r>
      <w:r>
        <w:rPr>
          <w:rFonts w:asciiTheme="minorHAnsi" w:hAnsiTheme="minorHAnsi"/>
          <w:b/>
          <w:bCs/>
          <w:szCs w:val="24"/>
          <w:lang w:val="sl-SI"/>
        </w:rPr>
        <w:fldChar w:fldCharType="end"/>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77777777"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ATTACHMENT E</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A36B" w14:textId="77777777" w:rsidR="000A279E" w:rsidRDefault="000A279E">
      <w:pPr>
        <w:spacing w:line="20" w:lineRule="exact"/>
      </w:pPr>
    </w:p>
    <w:p w14:paraId="368A1C1C" w14:textId="77777777" w:rsidR="000A279E" w:rsidRDefault="000A279E"/>
  </w:endnote>
  <w:endnote w:type="continuationSeparator" w:id="0">
    <w:p w14:paraId="2647CF93" w14:textId="77777777" w:rsidR="000A279E" w:rsidRDefault="000A279E">
      <w:r>
        <w:t xml:space="preserve"> </w:t>
      </w:r>
    </w:p>
    <w:p w14:paraId="2BF2EF14" w14:textId="77777777" w:rsidR="000A279E" w:rsidRDefault="000A279E"/>
  </w:endnote>
  <w:endnote w:type="continuationNotice" w:id="1">
    <w:p w14:paraId="75760DC8" w14:textId="77777777" w:rsidR="000A279E" w:rsidRDefault="000A279E">
      <w:r>
        <w:t xml:space="preserve"> </w:t>
      </w:r>
    </w:p>
    <w:p w14:paraId="4CFBAC3D" w14:textId="77777777" w:rsidR="000A279E" w:rsidRDefault="000A2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6883098"/>
      <w:docPartObj>
        <w:docPartGallery w:val="Page Numbers (Bottom of Page)"/>
        <w:docPartUnique/>
      </w:docPartObj>
    </w:sdtPr>
    <w:sdtEndPr>
      <w:rPr>
        <w:noProof/>
      </w:rPr>
    </w:sdtEndPr>
    <w:sdtContent>
      <w:p w14:paraId="24A1ED0F" w14:textId="49357A8D" w:rsidR="0019289F" w:rsidRDefault="0019289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1589EC" w14:textId="197B275D" w:rsidR="000A279E" w:rsidRPr="008E2598" w:rsidRDefault="000A279E" w:rsidP="0027241D">
    <w:pPr>
      <w:pStyle w:val="Footer"/>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01B3" w14:textId="77777777" w:rsidR="000A279E" w:rsidRDefault="000A279E">
      <w:r>
        <w:separator/>
      </w:r>
    </w:p>
    <w:p w14:paraId="21BA0B5E" w14:textId="77777777" w:rsidR="000A279E" w:rsidRDefault="000A279E"/>
  </w:footnote>
  <w:footnote w:type="continuationSeparator" w:id="0">
    <w:p w14:paraId="7A5177FD" w14:textId="77777777" w:rsidR="000A279E" w:rsidRDefault="000A279E">
      <w:r>
        <w:continuationSeparator/>
      </w:r>
    </w:p>
    <w:p w14:paraId="22752112" w14:textId="77777777" w:rsidR="000A279E" w:rsidRDefault="000A2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E8689CC0"/>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305"/>
        </w:tabs>
        <w:ind w:left="1305" w:hanging="737"/>
      </w:pPr>
      <w:rPr>
        <w:rFonts w:cs="Times New Roman"/>
        <w:b/>
        <w:bCs/>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1"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6"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18"/>
  </w:num>
  <w:num w:numId="7" w16cid:durableId="1001078734">
    <w:abstractNumId w:val="21"/>
  </w:num>
  <w:num w:numId="8" w16cid:durableId="626814296">
    <w:abstractNumId w:val="27"/>
  </w:num>
  <w:num w:numId="9" w16cid:durableId="399258259">
    <w:abstractNumId w:val="16"/>
  </w:num>
  <w:num w:numId="10" w16cid:durableId="2020886503">
    <w:abstractNumId w:val="28"/>
  </w:num>
  <w:num w:numId="11" w16cid:durableId="1793749259">
    <w:abstractNumId w:val="4"/>
  </w:num>
  <w:num w:numId="12" w16cid:durableId="1938442351">
    <w:abstractNumId w:val="7"/>
  </w:num>
  <w:num w:numId="13" w16cid:durableId="677075346">
    <w:abstractNumId w:val="23"/>
  </w:num>
  <w:num w:numId="14" w16cid:durableId="520751557">
    <w:abstractNumId w:val="24"/>
  </w:num>
  <w:num w:numId="15" w16cid:durableId="218906134">
    <w:abstractNumId w:val="19"/>
  </w:num>
  <w:num w:numId="16" w16cid:durableId="1931741624">
    <w:abstractNumId w:val="26"/>
  </w:num>
  <w:num w:numId="17" w16cid:durableId="2027244998">
    <w:abstractNumId w:val="14"/>
  </w:num>
  <w:num w:numId="18" w16cid:durableId="1892568196">
    <w:abstractNumId w:val="8"/>
  </w:num>
  <w:num w:numId="19" w16cid:durableId="36198557">
    <w:abstractNumId w:val="13"/>
  </w:num>
  <w:num w:numId="20" w16cid:durableId="181555721">
    <w:abstractNumId w:val="5"/>
    <w:lvlOverride w:ilvl="0">
      <w:startOverride w:val="16"/>
    </w:lvlOverride>
    <w:lvlOverride w:ilvl="1">
      <w:startOverride w:val="4"/>
    </w:lvlOverride>
  </w:num>
  <w:num w:numId="21" w16cid:durableId="1673531271">
    <w:abstractNumId w:val="15"/>
  </w:num>
  <w:num w:numId="22" w16cid:durableId="612595260">
    <w:abstractNumId w:val="22"/>
  </w:num>
  <w:num w:numId="23" w16cid:durableId="459303932">
    <w:abstractNumId w:val="25"/>
  </w:num>
  <w:num w:numId="24" w16cid:durableId="403794008">
    <w:abstractNumId w:val="11"/>
  </w:num>
  <w:num w:numId="25" w16cid:durableId="257714233">
    <w:abstractNumId w:val="12"/>
  </w:num>
  <w:num w:numId="26" w16cid:durableId="1168981921">
    <w:abstractNumId w:val="10"/>
  </w:num>
  <w:num w:numId="27" w16cid:durableId="584194012">
    <w:abstractNumId w:val="6"/>
  </w:num>
  <w:num w:numId="28" w16cid:durableId="370498091">
    <w:abstractNumId w:val="9"/>
  </w:num>
  <w:num w:numId="29" w16cid:durableId="1382899127">
    <w:abstractNumId w:val="14"/>
    <w:lvlOverride w:ilvl="0">
      <w:startOverride w:val="1"/>
    </w:lvlOverride>
  </w:num>
  <w:num w:numId="30" w16cid:durableId="1004361899">
    <w:abstractNumId w:val="17"/>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1468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4EE5"/>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37B0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1B14"/>
    <w:rsid w:val="00081C3E"/>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51F3"/>
    <w:rsid w:val="00095DD4"/>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1F9D"/>
    <w:rsid w:val="00102973"/>
    <w:rsid w:val="00102B06"/>
    <w:rsid w:val="00102BBA"/>
    <w:rsid w:val="001038E7"/>
    <w:rsid w:val="00104276"/>
    <w:rsid w:val="00104E71"/>
    <w:rsid w:val="001053FE"/>
    <w:rsid w:val="00105538"/>
    <w:rsid w:val="00105D0C"/>
    <w:rsid w:val="00106FFD"/>
    <w:rsid w:val="0010774E"/>
    <w:rsid w:val="00107888"/>
    <w:rsid w:val="00107D4D"/>
    <w:rsid w:val="0011147C"/>
    <w:rsid w:val="0011236A"/>
    <w:rsid w:val="00112788"/>
    <w:rsid w:val="00113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5AF4"/>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89F"/>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55E"/>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0E86"/>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46AF"/>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8C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350F"/>
    <w:rsid w:val="0035477B"/>
    <w:rsid w:val="00354E6C"/>
    <w:rsid w:val="003553D4"/>
    <w:rsid w:val="00356776"/>
    <w:rsid w:val="00356CAD"/>
    <w:rsid w:val="00357A89"/>
    <w:rsid w:val="00360212"/>
    <w:rsid w:val="00360BFB"/>
    <w:rsid w:val="0036112C"/>
    <w:rsid w:val="00361233"/>
    <w:rsid w:val="0036260B"/>
    <w:rsid w:val="0036275C"/>
    <w:rsid w:val="00362A86"/>
    <w:rsid w:val="00362B85"/>
    <w:rsid w:val="00362D92"/>
    <w:rsid w:val="00363125"/>
    <w:rsid w:val="00363D45"/>
    <w:rsid w:val="003650AF"/>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3D4C"/>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87C1B"/>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97"/>
    <w:rsid w:val="004F33C0"/>
    <w:rsid w:val="004F3C77"/>
    <w:rsid w:val="004F496C"/>
    <w:rsid w:val="004F55CF"/>
    <w:rsid w:val="004F5C0C"/>
    <w:rsid w:val="004F5C92"/>
    <w:rsid w:val="004F5CA2"/>
    <w:rsid w:val="004F62F8"/>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97946"/>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ABB"/>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5A9"/>
    <w:rsid w:val="0060565B"/>
    <w:rsid w:val="00605790"/>
    <w:rsid w:val="00606301"/>
    <w:rsid w:val="00606420"/>
    <w:rsid w:val="00606A91"/>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5524"/>
    <w:rsid w:val="006262C3"/>
    <w:rsid w:val="00626BE0"/>
    <w:rsid w:val="0062741C"/>
    <w:rsid w:val="00627E50"/>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1A1A"/>
    <w:rsid w:val="00642866"/>
    <w:rsid w:val="00643097"/>
    <w:rsid w:val="00643BCC"/>
    <w:rsid w:val="00643C60"/>
    <w:rsid w:val="00643D9B"/>
    <w:rsid w:val="00644769"/>
    <w:rsid w:val="00644BDB"/>
    <w:rsid w:val="00645907"/>
    <w:rsid w:val="006465CB"/>
    <w:rsid w:val="006466F3"/>
    <w:rsid w:val="006467C5"/>
    <w:rsid w:val="00646AA8"/>
    <w:rsid w:val="00650C8D"/>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3B6"/>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345A"/>
    <w:rsid w:val="006762BB"/>
    <w:rsid w:val="00680A69"/>
    <w:rsid w:val="00681699"/>
    <w:rsid w:val="00681BAF"/>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30F"/>
    <w:rsid w:val="006D182E"/>
    <w:rsid w:val="006D2731"/>
    <w:rsid w:val="006D4B2D"/>
    <w:rsid w:val="006D52C7"/>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69C"/>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3E1"/>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AE3"/>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170"/>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35D"/>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791"/>
    <w:rsid w:val="008C5A89"/>
    <w:rsid w:val="008C6337"/>
    <w:rsid w:val="008C7107"/>
    <w:rsid w:val="008D1911"/>
    <w:rsid w:val="008D1B15"/>
    <w:rsid w:val="008D258C"/>
    <w:rsid w:val="008D2B84"/>
    <w:rsid w:val="008D3D14"/>
    <w:rsid w:val="008D3D72"/>
    <w:rsid w:val="008D3F54"/>
    <w:rsid w:val="008D4A98"/>
    <w:rsid w:val="008D5BFF"/>
    <w:rsid w:val="008D5DA8"/>
    <w:rsid w:val="008D66CC"/>
    <w:rsid w:val="008D6A62"/>
    <w:rsid w:val="008E087A"/>
    <w:rsid w:val="008E1513"/>
    <w:rsid w:val="008E198F"/>
    <w:rsid w:val="008E202A"/>
    <w:rsid w:val="008E2289"/>
    <w:rsid w:val="008E466F"/>
    <w:rsid w:val="008E5781"/>
    <w:rsid w:val="008E5B6D"/>
    <w:rsid w:val="008E6E80"/>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2B31"/>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4873"/>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588F"/>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3DCF"/>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C62C3"/>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AF7AFD"/>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1E8D"/>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5993"/>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3011"/>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6D2"/>
    <w:rsid w:val="00BE4951"/>
    <w:rsid w:val="00BE5464"/>
    <w:rsid w:val="00BE61E6"/>
    <w:rsid w:val="00BE7275"/>
    <w:rsid w:val="00BE7869"/>
    <w:rsid w:val="00BF0986"/>
    <w:rsid w:val="00BF1969"/>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0CF6"/>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0F24"/>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4"/>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0E3"/>
    <w:rsid w:val="00CD2766"/>
    <w:rsid w:val="00CD2980"/>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4DF"/>
    <w:rsid w:val="00D00DCD"/>
    <w:rsid w:val="00D0234C"/>
    <w:rsid w:val="00D023BA"/>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220D"/>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A41"/>
    <w:rsid w:val="00D72F75"/>
    <w:rsid w:val="00D73D8D"/>
    <w:rsid w:val="00D73FC3"/>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97824"/>
    <w:rsid w:val="00DA069A"/>
    <w:rsid w:val="00DA08A7"/>
    <w:rsid w:val="00DA2626"/>
    <w:rsid w:val="00DA294C"/>
    <w:rsid w:val="00DA59C9"/>
    <w:rsid w:val="00DA6C37"/>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388"/>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DD6"/>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7BD"/>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43D"/>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4F8B"/>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1305"/>
        <w:tab w:val="left" w:pos="-720"/>
        <w:tab w:val="num" w:pos="3289"/>
      </w:tabs>
      <w:suppressAutoHyphens/>
      <w:ind w:left="3289"/>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338580718">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69180539">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12639</Words>
  <Characters>71184</Characters>
  <Application>Microsoft Office Word</Application>
  <DocSecurity>0</DocSecurity>
  <Lines>593</Lines>
  <Paragraphs>167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83656</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Svajger Janja</cp:lastModifiedBy>
  <cp:revision>3</cp:revision>
  <cp:lastPrinted>2024-07-18T11:10:00Z</cp:lastPrinted>
  <dcterms:created xsi:type="dcterms:W3CDTF">2024-07-19T10:18:00Z</dcterms:created>
  <dcterms:modified xsi:type="dcterms:W3CDTF">2024-07-19T10:19:00Z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